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B907" w14:textId="4FB10F3B"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56A2388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3E56A286"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326089">
        <w:rPr>
          <w:rFonts w:ascii="Arial" w:hAnsi="Arial" w:cs="Arial"/>
          <w:color w:val="000000" w:themeColor="text1"/>
          <w:sz w:val="24"/>
          <w:szCs w:val="24"/>
          <w:u w:val="single"/>
        </w:rPr>
        <w:t>1</w:t>
      </w:r>
      <w:r w:rsidR="002452F6">
        <w:rPr>
          <w:rFonts w:ascii="Arial" w:hAnsi="Arial" w:cs="Arial"/>
          <w:color w:val="000000" w:themeColor="text1"/>
          <w:sz w:val="24"/>
          <w:szCs w:val="24"/>
          <w:u w:val="single"/>
        </w:rPr>
        <w:t>0</w:t>
      </w:r>
      <w:r w:rsidR="002452F6" w:rsidRPr="002452F6">
        <w:rPr>
          <w:rFonts w:ascii="Arial" w:hAnsi="Arial" w:cs="Arial"/>
          <w:color w:val="000000" w:themeColor="text1"/>
          <w:sz w:val="24"/>
          <w:szCs w:val="24"/>
          <w:u w:val="single"/>
          <w:vertAlign w:val="superscript"/>
        </w:rPr>
        <w:t>th</w:t>
      </w:r>
      <w:r w:rsidR="002452F6">
        <w:rPr>
          <w:rFonts w:ascii="Arial" w:hAnsi="Arial" w:cs="Arial"/>
          <w:color w:val="000000" w:themeColor="text1"/>
          <w:sz w:val="24"/>
          <w:szCs w:val="24"/>
          <w:u w:val="single"/>
        </w:rPr>
        <w:t xml:space="preserve"> Novem</w:t>
      </w:r>
      <w:r w:rsidR="00326089">
        <w:rPr>
          <w:rFonts w:ascii="Arial" w:hAnsi="Arial" w:cs="Arial"/>
          <w:color w:val="000000" w:themeColor="text1"/>
          <w:sz w:val="24"/>
          <w:szCs w:val="24"/>
          <w:u w:val="single"/>
        </w:rPr>
        <w:t>ber</w:t>
      </w:r>
      <w:r w:rsidR="00DE5F6C">
        <w:rPr>
          <w:rFonts w:ascii="Arial" w:hAnsi="Arial" w:cs="Arial"/>
          <w:color w:val="000000" w:themeColor="text1"/>
          <w:sz w:val="24"/>
          <w:szCs w:val="24"/>
          <w:u w:val="single"/>
        </w:rPr>
        <w:t xml:space="preserve"> 2021</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1DB73740"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C601F7">
        <w:rPr>
          <w:rFonts w:ascii="Arial" w:hAnsi="Arial" w:cs="Arial"/>
          <w:color w:val="000000" w:themeColor="text1"/>
          <w:sz w:val="24"/>
          <w:szCs w:val="24"/>
        </w:rPr>
        <w:t>8:5</w:t>
      </w:r>
      <w:r w:rsidR="002452F6">
        <w:rPr>
          <w:rFonts w:ascii="Arial" w:hAnsi="Arial" w:cs="Arial"/>
          <w:color w:val="000000" w:themeColor="text1"/>
          <w:sz w:val="24"/>
          <w:szCs w:val="24"/>
        </w:rPr>
        <w:t>5</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50084616" w:rsidR="00FA640E"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(PhC), Amanda Nixon (AN)</w:t>
      </w:r>
      <w:r w:rsidR="00784461">
        <w:rPr>
          <w:rFonts w:ascii="Arial" w:hAnsi="Arial" w:cs="Arial"/>
          <w:color w:val="000000" w:themeColor="text1"/>
          <w:sz w:val="24"/>
          <w:szCs w:val="24"/>
        </w:rPr>
        <w:t xml:space="preserve">, </w:t>
      </w:r>
      <w:r w:rsidR="00FA640E">
        <w:rPr>
          <w:rFonts w:ascii="Arial" w:hAnsi="Arial" w:cs="Arial"/>
          <w:color w:val="000000" w:themeColor="text1"/>
          <w:sz w:val="24"/>
          <w:szCs w:val="24"/>
        </w:rPr>
        <w:t>Angela Johnson (AJ), Ian Stanley (IS)</w:t>
      </w:r>
      <w:r w:rsidR="002452F6">
        <w:rPr>
          <w:rFonts w:ascii="Arial" w:hAnsi="Arial" w:cs="Arial"/>
          <w:color w:val="000000" w:themeColor="text1"/>
          <w:sz w:val="24"/>
          <w:szCs w:val="24"/>
        </w:rPr>
        <w:t xml:space="preserve"> and </w:t>
      </w:r>
      <w:r w:rsidR="00D31FE7">
        <w:rPr>
          <w:rFonts w:ascii="Arial" w:hAnsi="Arial" w:cs="Arial"/>
          <w:color w:val="000000" w:themeColor="text1"/>
          <w:sz w:val="24"/>
          <w:szCs w:val="24"/>
          <w:lang w:val="fr-FR"/>
        </w:rPr>
        <w:t>Julie Ledger (JL)</w:t>
      </w:r>
    </w:p>
    <w:p w14:paraId="63C9B051" w14:textId="4B7E0624" w:rsidR="00D31FE7" w:rsidRDefault="00D31FE7" w:rsidP="009C2066">
      <w:pPr>
        <w:rPr>
          <w:rFonts w:ascii="Arial" w:hAnsi="Arial" w:cs="Arial"/>
          <w:color w:val="000000" w:themeColor="text1"/>
          <w:sz w:val="24"/>
          <w:szCs w:val="24"/>
        </w:rPr>
      </w:pPr>
    </w:p>
    <w:p w14:paraId="6FEECEBE" w14:textId="25A509C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775522A" w14:textId="7ADDEF8B" w:rsidR="00F32B7D" w:rsidRDefault="00F32B7D"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10CBF751" w14:textId="55F00093" w:rsidR="00655DBC" w:rsidRDefault="00D31FE7" w:rsidP="009C2066">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from </w:t>
      </w:r>
      <w:r w:rsidR="002452F6">
        <w:rPr>
          <w:rFonts w:ascii="Arial" w:hAnsi="Arial" w:cs="Arial"/>
          <w:color w:val="000000" w:themeColor="text1"/>
          <w:sz w:val="24"/>
          <w:szCs w:val="24"/>
        </w:rPr>
        <w:t>Cllr</w:t>
      </w:r>
      <w:r w:rsidR="004F1F78">
        <w:rPr>
          <w:rFonts w:ascii="Arial" w:hAnsi="Arial" w:cs="Arial"/>
          <w:color w:val="000000" w:themeColor="text1"/>
          <w:sz w:val="24"/>
          <w:szCs w:val="24"/>
        </w:rPr>
        <w:t>s</w:t>
      </w:r>
      <w:r w:rsidR="002452F6">
        <w:rPr>
          <w:rFonts w:ascii="Arial" w:hAnsi="Arial" w:cs="Arial"/>
          <w:color w:val="000000" w:themeColor="text1"/>
          <w:sz w:val="24"/>
          <w:szCs w:val="24"/>
        </w:rPr>
        <w:t xml:space="preserve"> Dave Collier (DC)</w:t>
      </w:r>
      <w:r w:rsidR="004F1F78">
        <w:rPr>
          <w:rFonts w:ascii="Arial" w:hAnsi="Arial" w:cs="Arial"/>
          <w:color w:val="000000" w:themeColor="text1"/>
          <w:sz w:val="24"/>
          <w:szCs w:val="24"/>
        </w:rPr>
        <w:t xml:space="preserve"> and Julie Ledger (JL)</w:t>
      </w:r>
    </w:p>
    <w:p w14:paraId="79AFB8EC" w14:textId="77777777" w:rsidR="009C2066" w:rsidRPr="007912D7" w:rsidRDefault="009C2066"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0E9550A8" w14:textId="081B0162" w:rsidR="00913F44" w:rsidRDefault="00326089" w:rsidP="00913F44">
      <w:pPr>
        <w:rPr>
          <w:rFonts w:ascii="Arial" w:hAnsi="Arial" w:cs="Arial"/>
          <w:sz w:val="24"/>
          <w:szCs w:val="24"/>
        </w:rPr>
      </w:pPr>
      <w:r>
        <w:rPr>
          <w:rFonts w:ascii="Arial" w:hAnsi="Arial" w:cs="Arial"/>
          <w:sz w:val="24"/>
          <w:szCs w:val="24"/>
        </w:rPr>
        <w:t>There were no public present</w:t>
      </w:r>
    </w:p>
    <w:p w14:paraId="0F10C7CC" w14:textId="77777777" w:rsidR="00326089" w:rsidRDefault="00326089"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4D537190"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2452F6">
        <w:rPr>
          <w:rFonts w:ascii="Arial" w:hAnsi="Arial" w:cs="Arial"/>
          <w:sz w:val="24"/>
          <w:szCs w:val="24"/>
        </w:rPr>
        <w:t>13/10</w:t>
      </w:r>
      <w:r w:rsidR="00D61509">
        <w:rPr>
          <w:rFonts w:ascii="Arial" w:hAnsi="Arial" w:cs="Arial"/>
          <w:sz w:val="24"/>
          <w:szCs w:val="24"/>
        </w:rPr>
        <w:t>/2021</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67415BDF"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516E774B" w14:textId="77777777" w:rsidR="00326089" w:rsidRDefault="00326089" w:rsidP="00655DBC">
      <w:pPr>
        <w:rPr>
          <w:rFonts w:ascii="Arial" w:hAnsi="Arial" w:cs="Arial"/>
          <w:sz w:val="20"/>
          <w:szCs w:val="20"/>
        </w:rPr>
      </w:pPr>
    </w:p>
    <w:tbl>
      <w:tblPr>
        <w:tblStyle w:val="TableGrid"/>
        <w:tblW w:w="9879" w:type="dxa"/>
        <w:tblInd w:w="5" w:type="dxa"/>
        <w:tblLook w:val="04A0" w:firstRow="1" w:lastRow="0" w:firstColumn="1" w:lastColumn="0" w:noHBand="0" w:noVBand="1"/>
      </w:tblPr>
      <w:tblGrid>
        <w:gridCol w:w="448"/>
        <w:gridCol w:w="7783"/>
        <w:gridCol w:w="1430"/>
        <w:gridCol w:w="218"/>
      </w:tblGrid>
      <w:tr w:rsidR="00A92399" w:rsidRPr="00881C1B" w14:paraId="3B743712" w14:textId="77777777" w:rsidTr="00566284">
        <w:tc>
          <w:tcPr>
            <w:tcW w:w="9879" w:type="dxa"/>
            <w:gridSpan w:val="4"/>
            <w:tcBorders>
              <w:top w:val="nil"/>
              <w:left w:val="nil"/>
              <w:bottom w:val="nil"/>
              <w:right w:val="nil"/>
            </w:tcBorders>
          </w:tcPr>
          <w:tbl>
            <w:tblPr>
              <w:tblStyle w:val="TableGrid"/>
              <w:tblW w:w="8866" w:type="dxa"/>
              <w:tblInd w:w="226" w:type="dxa"/>
              <w:tblLook w:val="04A0" w:firstRow="1" w:lastRow="0" w:firstColumn="1" w:lastColumn="0" w:noHBand="0" w:noVBand="1"/>
            </w:tblPr>
            <w:tblGrid>
              <w:gridCol w:w="439"/>
              <w:gridCol w:w="4662"/>
              <w:gridCol w:w="1039"/>
              <w:gridCol w:w="2726"/>
            </w:tblGrid>
            <w:tr w:rsidR="002452F6" w:rsidRPr="00881C1B" w14:paraId="23C0D055" w14:textId="77777777" w:rsidTr="00676F0F">
              <w:tc>
                <w:tcPr>
                  <w:tcW w:w="439" w:type="dxa"/>
                </w:tcPr>
                <w:p w14:paraId="62858A00" w14:textId="77777777" w:rsidR="002452F6" w:rsidRPr="00881C1B" w:rsidRDefault="002452F6" w:rsidP="002452F6">
                  <w:pPr>
                    <w:jc w:val="both"/>
                    <w:rPr>
                      <w:rFonts w:ascii="Arial" w:hAnsi="Arial" w:cs="Arial"/>
                      <w:sz w:val="20"/>
                      <w:szCs w:val="20"/>
                    </w:rPr>
                  </w:pPr>
                </w:p>
              </w:tc>
              <w:tc>
                <w:tcPr>
                  <w:tcW w:w="4662" w:type="dxa"/>
                </w:tcPr>
                <w:p w14:paraId="380C1FE1" w14:textId="77777777" w:rsidR="002452F6" w:rsidRPr="00881C1B" w:rsidRDefault="002452F6" w:rsidP="002452F6">
                  <w:pPr>
                    <w:jc w:val="both"/>
                    <w:rPr>
                      <w:rFonts w:ascii="Arial" w:hAnsi="Arial" w:cs="Arial"/>
                      <w:sz w:val="20"/>
                      <w:szCs w:val="20"/>
                    </w:rPr>
                  </w:pPr>
                  <w:r w:rsidRPr="00881C1B">
                    <w:rPr>
                      <w:rFonts w:ascii="Arial" w:hAnsi="Arial" w:cs="Arial"/>
                      <w:sz w:val="20"/>
                      <w:szCs w:val="20"/>
                    </w:rPr>
                    <w:t>Action</w:t>
                  </w:r>
                </w:p>
              </w:tc>
              <w:tc>
                <w:tcPr>
                  <w:tcW w:w="1039" w:type="dxa"/>
                </w:tcPr>
                <w:p w14:paraId="442FDA92" w14:textId="77777777" w:rsidR="002452F6" w:rsidRPr="00881C1B" w:rsidRDefault="002452F6" w:rsidP="002452F6">
                  <w:pPr>
                    <w:jc w:val="both"/>
                    <w:rPr>
                      <w:rFonts w:ascii="Arial" w:hAnsi="Arial" w:cs="Arial"/>
                      <w:sz w:val="20"/>
                      <w:szCs w:val="20"/>
                    </w:rPr>
                  </w:pPr>
                  <w:r w:rsidRPr="00881C1B">
                    <w:rPr>
                      <w:rFonts w:ascii="Arial" w:hAnsi="Arial" w:cs="Arial"/>
                      <w:sz w:val="20"/>
                      <w:szCs w:val="20"/>
                    </w:rPr>
                    <w:t>Assigned to</w:t>
                  </w:r>
                </w:p>
              </w:tc>
              <w:tc>
                <w:tcPr>
                  <w:tcW w:w="2726" w:type="dxa"/>
                </w:tcPr>
                <w:p w14:paraId="7AE0F917" w14:textId="77777777" w:rsidR="002452F6" w:rsidRPr="00881C1B" w:rsidRDefault="002452F6" w:rsidP="002452F6">
                  <w:pPr>
                    <w:jc w:val="both"/>
                    <w:rPr>
                      <w:rFonts w:ascii="Arial" w:hAnsi="Arial" w:cs="Arial"/>
                      <w:sz w:val="20"/>
                      <w:szCs w:val="20"/>
                    </w:rPr>
                  </w:pPr>
                  <w:r w:rsidRPr="00881C1B">
                    <w:rPr>
                      <w:rFonts w:ascii="Arial" w:hAnsi="Arial" w:cs="Arial"/>
                      <w:sz w:val="20"/>
                      <w:szCs w:val="20"/>
                    </w:rPr>
                    <w:t>Actioned</w:t>
                  </w:r>
                </w:p>
              </w:tc>
            </w:tr>
            <w:tr w:rsidR="002452F6" w:rsidRPr="00881C1B" w14:paraId="2DFD2AC4" w14:textId="77777777" w:rsidTr="00676F0F">
              <w:tc>
                <w:tcPr>
                  <w:tcW w:w="439" w:type="dxa"/>
                </w:tcPr>
                <w:p w14:paraId="370512CA" w14:textId="77777777" w:rsidR="002452F6" w:rsidRPr="00881C1B" w:rsidRDefault="002452F6" w:rsidP="002452F6">
                  <w:pPr>
                    <w:jc w:val="both"/>
                    <w:rPr>
                      <w:rFonts w:ascii="Arial" w:hAnsi="Arial" w:cs="Arial"/>
                      <w:sz w:val="20"/>
                      <w:szCs w:val="20"/>
                    </w:rPr>
                  </w:pPr>
                  <w:r>
                    <w:rPr>
                      <w:rFonts w:ascii="Arial" w:hAnsi="Arial" w:cs="Arial"/>
                      <w:sz w:val="20"/>
                      <w:szCs w:val="20"/>
                    </w:rPr>
                    <w:t>1</w:t>
                  </w:r>
                </w:p>
              </w:tc>
              <w:tc>
                <w:tcPr>
                  <w:tcW w:w="4662" w:type="dxa"/>
                </w:tcPr>
                <w:p w14:paraId="58AE94EA" w14:textId="77777777" w:rsidR="002452F6" w:rsidRPr="00881C1B" w:rsidRDefault="002452F6" w:rsidP="002452F6">
                  <w:pPr>
                    <w:jc w:val="both"/>
                    <w:rPr>
                      <w:rFonts w:ascii="Arial" w:hAnsi="Arial" w:cs="Arial"/>
                      <w:sz w:val="20"/>
                      <w:szCs w:val="20"/>
                    </w:rPr>
                  </w:pPr>
                  <w:r>
                    <w:rPr>
                      <w:rFonts w:ascii="Arial" w:hAnsi="Arial" w:cs="Arial"/>
                      <w:sz w:val="20"/>
                      <w:szCs w:val="20"/>
                    </w:rPr>
                    <w:t>Create an alert on planning system</w:t>
                  </w:r>
                </w:p>
              </w:tc>
              <w:tc>
                <w:tcPr>
                  <w:tcW w:w="1039" w:type="dxa"/>
                </w:tcPr>
                <w:p w14:paraId="3C93C46D" w14:textId="77777777" w:rsidR="002452F6" w:rsidRPr="00881C1B" w:rsidRDefault="002452F6" w:rsidP="002452F6">
                  <w:pPr>
                    <w:jc w:val="both"/>
                    <w:rPr>
                      <w:rFonts w:ascii="Arial" w:hAnsi="Arial" w:cs="Arial"/>
                      <w:sz w:val="20"/>
                      <w:szCs w:val="20"/>
                    </w:rPr>
                  </w:pPr>
                  <w:r>
                    <w:rPr>
                      <w:rFonts w:ascii="Arial" w:hAnsi="Arial" w:cs="Arial"/>
                      <w:sz w:val="20"/>
                      <w:szCs w:val="20"/>
                    </w:rPr>
                    <w:t>CC</w:t>
                  </w:r>
                </w:p>
              </w:tc>
              <w:tc>
                <w:tcPr>
                  <w:tcW w:w="2726" w:type="dxa"/>
                </w:tcPr>
                <w:p w14:paraId="0BE36743" w14:textId="77777777" w:rsidR="002452F6" w:rsidRPr="00881C1B" w:rsidRDefault="002452F6" w:rsidP="002452F6">
                  <w:pPr>
                    <w:jc w:val="both"/>
                    <w:rPr>
                      <w:rFonts w:ascii="Arial" w:hAnsi="Arial" w:cs="Arial"/>
                      <w:sz w:val="20"/>
                      <w:szCs w:val="20"/>
                    </w:rPr>
                  </w:pPr>
                </w:p>
              </w:tc>
            </w:tr>
            <w:tr w:rsidR="002452F6" w:rsidRPr="00881C1B" w14:paraId="04250610" w14:textId="77777777" w:rsidTr="00676F0F">
              <w:tc>
                <w:tcPr>
                  <w:tcW w:w="439" w:type="dxa"/>
                </w:tcPr>
                <w:p w14:paraId="645E683C" w14:textId="77777777" w:rsidR="002452F6" w:rsidRDefault="002452F6" w:rsidP="002452F6">
                  <w:pPr>
                    <w:jc w:val="both"/>
                    <w:rPr>
                      <w:rFonts w:ascii="Arial" w:hAnsi="Arial" w:cs="Arial"/>
                      <w:sz w:val="20"/>
                      <w:szCs w:val="20"/>
                    </w:rPr>
                  </w:pPr>
                  <w:r>
                    <w:rPr>
                      <w:rFonts w:ascii="Arial" w:hAnsi="Arial" w:cs="Arial"/>
                      <w:sz w:val="20"/>
                      <w:szCs w:val="20"/>
                    </w:rPr>
                    <w:t>2</w:t>
                  </w:r>
                </w:p>
              </w:tc>
              <w:tc>
                <w:tcPr>
                  <w:tcW w:w="4662" w:type="dxa"/>
                </w:tcPr>
                <w:p w14:paraId="14D1A722" w14:textId="77777777" w:rsidR="002452F6" w:rsidRPr="00881C1B" w:rsidRDefault="002452F6" w:rsidP="002452F6">
                  <w:pPr>
                    <w:jc w:val="both"/>
                    <w:rPr>
                      <w:rFonts w:ascii="Arial" w:hAnsi="Arial" w:cs="Arial"/>
                      <w:sz w:val="20"/>
                      <w:szCs w:val="20"/>
                    </w:rPr>
                  </w:pPr>
                  <w:r>
                    <w:rPr>
                      <w:rFonts w:ascii="Arial" w:hAnsi="Arial" w:cs="Arial"/>
                      <w:sz w:val="20"/>
                      <w:szCs w:val="20"/>
                    </w:rPr>
                    <w:t>Contact CW&amp;C regarding flooding at crossroads Marston Lane/Ollershaw Lane</w:t>
                  </w:r>
                </w:p>
              </w:tc>
              <w:tc>
                <w:tcPr>
                  <w:tcW w:w="1039" w:type="dxa"/>
                </w:tcPr>
                <w:p w14:paraId="4A0574F4" w14:textId="77777777" w:rsidR="002452F6" w:rsidRPr="00881C1B" w:rsidRDefault="002452F6" w:rsidP="002452F6">
                  <w:pPr>
                    <w:jc w:val="both"/>
                    <w:rPr>
                      <w:rFonts w:ascii="Arial" w:hAnsi="Arial" w:cs="Arial"/>
                      <w:sz w:val="20"/>
                      <w:szCs w:val="20"/>
                    </w:rPr>
                  </w:pPr>
                  <w:r>
                    <w:rPr>
                      <w:rFonts w:ascii="Arial" w:hAnsi="Arial" w:cs="Arial"/>
                      <w:sz w:val="20"/>
                      <w:szCs w:val="20"/>
                    </w:rPr>
                    <w:t>CC</w:t>
                  </w:r>
                </w:p>
              </w:tc>
              <w:tc>
                <w:tcPr>
                  <w:tcW w:w="2726" w:type="dxa"/>
                </w:tcPr>
                <w:p w14:paraId="4E6497EC" w14:textId="734B35B1" w:rsidR="002452F6" w:rsidRPr="00881C1B" w:rsidRDefault="002452F6" w:rsidP="002452F6">
                  <w:pPr>
                    <w:jc w:val="both"/>
                    <w:rPr>
                      <w:rFonts w:ascii="Arial" w:hAnsi="Arial" w:cs="Arial"/>
                      <w:sz w:val="20"/>
                      <w:szCs w:val="20"/>
                    </w:rPr>
                  </w:pPr>
                  <w:r>
                    <w:rPr>
                      <w:rFonts w:ascii="Arial" w:hAnsi="Arial" w:cs="Arial"/>
                      <w:sz w:val="20"/>
                      <w:szCs w:val="20"/>
                    </w:rPr>
                    <w:t>√</w:t>
                  </w:r>
                </w:p>
              </w:tc>
            </w:tr>
            <w:tr w:rsidR="002452F6" w:rsidRPr="00881C1B" w14:paraId="258675B9" w14:textId="77777777" w:rsidTr="00676F0F">
              <w:tc>
                <w:tcPr>
                  <w:tcW w:w="439" w:type="dxa"/>
                </w:tcPr>
                <w:p w14:paraId="1B6658AD" w14:textId="77777777" w:rsidR="002452F6" w:rsidRDefault="002452F6" w:rsidP="002452F6">
                  <w:pPr>
                    <w:jc w:val="both"/>
                    <w:rPr>
                      <w:rFonts w:ascii="Arial" w:hAnsi="Arial" w:cs="Arial"/>
                      <w:sz w:val="20"/>
                      <w:szCs w:val="20"/>
                    </w:rPr>
                  </w:pPr>
                  <w:r>
                    <w:rPr>
                      <w:rFonts w:ascii="Arial" w:hAnsi="Arial" w:cs="Arial"/>
                      <w:sz w:val="20"/>
                      <w:szCs w:val="20"/>
                    </w:rPr>
                    <w:t>3</w:t>
                  </w:r>
                </w:p>
              </w:tc>
              <w:tc>
                <w:tcPr>
                  <w:tcW w:w="4662" w:type="dxa"/>
                </w:tcPr>
                <w:p w14:paraId="4064958D" w14:textId="77777777" w:rsidR="002452F6" w:rsidRPr="00881C1B" w:rsidRDefault="002452F6" w:rsidP="002452F6">
                  <w:pPr>
                    <w:jc w:val="both"/>
                    <w:rPr>
                      <w:rFonts w:ascii="Arial" w:hAnsi="Arial" w:cs="Arial"/>
                      <w:sz w:val="20"/>
                      <w:szCs w:val="20"/>
                    </w:rPr>
                  </w:pPr>
                  <w:r>
                    <w:rPr>
                      <w:rFonts w:ascii="Arial" w:hAnsi="Arial" w:cs="Arial"/>
                      <w:sz w:val="20"/>
                      <w:szCs w:val="20"/>
                    </w:rPr>
                    <w:t>Contact Andy Hammond – meeting to discuss interactive traffic sign</w:t>
                  </w:r>
                </w:p>
              </w:tc>
              <w:tc>
                <w:tcPr>
                  <w:tcW w:w="1039" w:type="dxa"/>
                </w:tcPr>
                <w:p w14:paraId="6DCA1E9B" w14:textId="77777777" w:rsidR="002452F6" w:rsidRPr="00881C1B" w:rsidRDefault="002452F6" w:rsidP="002452F6">
                  <w:pPr>
                    <w:jc w:val="both"/>
                    <w:rPr>
                      <w:rFonts w:ascii="Arial" w:hAnsi="Arial" w:cs="Arial"/>
                      <w:sz w:val="20"/>
                      <w:szCs w:val="20"/>
                    </w:rPr>
                  </w:pPr>
                  <w:r>
                    <w:rPr>
                      <w:rFonts w:ascii="Arial" w:hAnsi="Arial" w:cs="Arial"/>
                      <w:sz w:val="20"/>
                      <w:szCs w:val="20"/>
                    </w:rPr>
                    <w:t>CC</w:t>
                  </w:r>
                </w:p>
              </w:tc>
              <w:tc>
                <w:tcPr>
                  <w:tcW w:w="2726" w:type="dxa"/>
                </w:tcPr>
                <w:p w14:paraId="7E051F15" w14:textId="6D7C3262" w:rsidR="002452F6" w:rsidRPr="00881C1B" w:rsidRDefault="002452F6" w:rsidP="002452F6">
                  <w:pPr>
                    <w:jc w:val="both"/>
                    <w:rPr>
                      <w:rFonts w:ascii="Arial" w:hAnsi="Arial" w:cs="Arial"/>
                      <w:sz w:val="20"/>
                      <w:szCs w:val="20"/>
                    </w:rPr>
                  </w:pPr>
                  <w:r>
                    <w:rPr>
                      <w:rFonts w:ascii="Arial" w:hAnsi="Arial" w:cs="Arial"/>
                      <w:sz w:val="20"/>
                      <w:szCs w:val="20"/>
                    </w:rPr>
                    <w:t>√</w:t>
                  </w:r>
                </w:p>
              </w:tc>
            </w:tr>
            <w:tr w:rsidR="002452F6" w:rsidRPr="00881C1B" w14:paraId="50E61958" w14:textId="77777777" w:rsidTr="00676F0F">
              <w:tc>
                <w:tcPr>
                  <w:tcW w:w="439" w:type="dxa"/>
                </w:tcPr>
                <w:p w14:paraId="325EEEE2" w14:textId="77777777" w:rsidR="002452F6" w:rsidRDefault="002452F6" w:rsidP="002452F6">
                  <w:pPr>
                    <w:jc w:val="both"/>
                    <w:rPr>
                      <w:rFonts w:ascii="Arial" w:hAnsi="Arial" w:cs="Arial"/>
                      <w:sz w:val="20"/>
                      <w:szCs w:val="20"/>
                    </w:rPr>
                  </w:pPr>
                  <w:r>
                    <w:rPr>
                      <w:rFonts w:ascii="Arial" w:hAnsi="Arial" w:cs="Arial"/>
                      <w:sz w:val="20"/>
                      <w:szCs w:val="20"/>
                    </w:rPr>
                    <w:t>4</w:t>
                  </w:r>
                </w:p>
              </w:tc>
              <w:tc>
                <w:tcPr>
                  <w:tcW w:w="4662" w:type="dxa"/>
                </w:tcPr>
                <w:p w14:paraId="7EFF222C" w14:textId="77777777" w:rsidR="002452F6" w:rsidRPr="00881C1B" w:rsidRDefault="002452F6" w:rsidP="002452F6">
                  <w:pPr>
                    <w:jc w:val="both"/>
                    <w:rPr>
                      <w:rFonts w:ascii="Arial" w:hAnsi="Arial" w:cs="Arial"/>
                      <w:sz w:val="20"/>
                      <w:szCs w:val="20"/>
                    </w:rPr>
                  </w:pPr>
                  <w:r>
                    <w:rPr>
                      <w:rFonts w:ascii="Arial" w:hAnsi="Arial" w:cs="Arial"/>
                      <w:sz w:val="20"/>
                      <w:szCs w:val="20"/>
                    </w:rPr>
                    <w:t>Contact salt museum regarding wall</w:t>
                  </w:r>
                </w:p>
              </w:tc>
              <w:tc>
                <w:tcPr>
                  <w:tcW w:w="1039" w:type="dxa"/>
                </w:tcPr>
                <w:p w14:paraId="1CCEFC87" w14:textId="77777777" w:rsidR="002452F6" w:rsidRPr="00881C1B" w:rsidRDefault="002452F6" w:rsidP="002452F6">
                  <w:pPr>
                    <w:jc w:val="both"/>
                    <w:rPr>
                      <w:rFonts w:ascii="Arial" w:hAnsi="Arial" w:cs="Arial"/>
                      <w:sz w:val="20"/>
                      <w:szCs w:val="20"/>
                    </w:rPr>
                  </w:pPr>
                  <w:r>
                    <w:rPr>
                      <w:rFonts w:ascii="Arial" w:hAnsi="Arial" w:cs="Arial"/>
                      <w:sz w:val="20"/>
                      <w:szCs w:val="20"/>
                    </w:rPr>
                    <w:t>CC</w:t>
                  </w:r>
                </w:p>
              </w:tc>
              <w:tc>
                <w:tcPr>
                  <w:tcW w:w="2726" w:type="dxa"/>
                </w:tcPr>
                <w:p w14:paraId="4BBA9B56" w14:textId="50A5D2AF" w:rsidR="002452F6" w:rsidRPr="00881C1B" w:rsidRDefault="002452F6" w:rsidP="002452F6">
                  <w:pPr>
                    <w:jc w:val="both"/>
                    <w:rPr>
                      <w:rFonts w:ascii="Arial" w:hAnsi="Arial" w:cs="Arial"/>
                      <w:sz w:val="20"/>
                      <w:szCs w:val="20"/>
                    </w:rPr>
                  </w:pPr>
                  <w:r>
                    <w:rPr>
                      <w:rFonts w:ascii="Arial" w:hAnsi="Arial" w:cs="Arial"/>
                      <w:sz w:val="20"/>
                      <w:szCs w:val="20"/>
                    </w:rPr>
                    <w:t>√</w:t>
                  </w:r>
                </w:p>
              </w:tc>
            </w:tr>
            <w:tr w:rsidR="002452F6" w:rsidRPr="00881C1B" w14:paraId="4D2ED2E3" w14:textId="77777777" w:rsidTr="00676F0F">
              <w:tc>
                <w:tcPr>
                  <w:tcW w:w="439" w:type="dxa"/>
                </w:tcPr>
                <w:p w14:paraId="26671C69" w14:textId="77777777" w:rsidR="002452F6" w:rsidRDefault="002452F6" w:rsidP="002452F6">
                  <w:pPr>
                    <w:jc w:val="both"/>
                    <w:rPr>
                      <w:rFonts w:ascii="Arial" w:hAnsi="Arial" w:cs="Arial"/>
                      <w:sz w:val="20"/>
                      <w:szCs w:val="20"/>
                    </w:rPr>
                  </w:pPr>
                  <w:r>
                    <w:rPr>
                      <w:rFonts w:ascii="Arial" w:hAnsi="Arial" w:cs="Arial"/>
                      <w:sz w:val="20"/>
                      <w:szCs w:val="20"/>
                    </w:rPr>
                    <w:t>5</w:t>
                  </w:r>
                </w:p>
              </w:tc>
              <w:tc>
                <w:tcPr>
                  <w:tcW w:w="4662" w:type="dxa"/>
                </w:tcPr>
                <w:p w14:paraId="5CB9C102" w14:textId="77777777" w:rsidR="002452F6" w:rsidRPr="00881C1B" w:rsidRDefault="002452F6" w:rsidP="002452F6">
                  <w:pPr>
                    <w:jc w:val="both"/>
                    <w:rPr>
                      <w:rFonts w:ascii="Arial" w:hAnsi="Arial" w:cs="Arial"/>
                      <w:sz w:val="20"/>
                      <w:szCs w:val="20"/>
                    </w:rPr>
                  </w:pPr>
                  <w:r>
                    <w:rPr>
                      <w:rFonts w:ascii="Arial" w:hAnsi="Arial" w:cs="Arial"/>
                      <w:sz w:val="20"/>
                      <w:szCs w:val="20"/>
                    </w:rPr>
                    <w:t>Chase contractor for cenotaph repair</w:t>
                  </w:r>
                </w:p>
              </w:tc>
              <w:tc>
                <w:tcPr>
                  <w:tcW w:w="1039" w:type="dxa"/>
                </w:tcPr>
                <w:p w14:paraId="5D2E53E6" w14:textId="77777777" w:rsidR="002452F6" w:rsidRPr="00881C1B" w:rsidRDefault="002452F6" w:rsidP="002452F6">
                  <w:pPr>
                    <w:jc w:val="both"/>
                    <w:rPr>
                      <w:rFonts w:ascii="Arial" w:hAnsi="Arial" w:cs="Arial"/>
                      <w:sz w:val="20"/>
                      <w:szCs w:val="20"/>
                    </w:rPr>
                  </w:pPr>
                  <w:r>
                    <w:rPr>
                      <w:rFonts w:ascii="Arial" w:hAnsi="Arial" w:cs="Arial"/>
                      <w:sz w:val="20"/>
                      <w:szCs w:val="20"/>
                    </w:rPr>
                    <w:t>CC</w:t>
                  </w:r>
                </w:p>
              </w:tc>
              <w:tc>
                <w:tcPr>
                  <w:tcW w:w="2726" w:type="dxa"/>
                </w:tcPr>
                <w:p w14:paraId="55558727" w14:textId="049071CC" w:rsidR="002452F6" w:rsidRPr="00881C1B" w:rsidRDefault="002452F6" w:rsidP="002452F6">
                  <w:pPr>
                    <w:jc w:val="both"/>
                    <w:rPr>
                      <w:rFonts w:ascii="Arial" w:hAnsi="Arial" w:cs="Arial"/>
                      <w:sz w:val="20"/>
                      <w:szCs w:val="20"/>
                    </w:rPr>
                  </w:pPr>
                  <w:r>
                    <w:rPr>
                      <w:rFonts w:ascii="Arial" w:hAnsi="Arial" w:cs="Arial"/>
                      <w:sz w:val="20"/>
                      <w:szCs w:val="20"/>
                    </w:rPr>
                    <w:t>√</w:t>
                  </w:r>
                </w:p>
              </w:tc>
            </w:tr>
            <w:tr w:rsidR="002452F6" w:rsidRPr="00881C1B" w14:paraId="326EB89D" w14:textId="77777777" w:rsidTr="00676F0F">
              <w:tc>
                <w:tcPr>
                  <w:tcW w:w="439" w:type="dxa"/>
                </w:tcPr>
                <w:p w14:paraId="185D21A3" w14:textId="77777777" w:rsidR="002452F6" w:rsidRDefault="002452F6" w:rsidP="002452F6">
                  <w:pPr>
                    <w:jc w:val="both"/>
                    <w:rPr>
                      <w:rFonts w:ascii="Arial" w:hAnsi="Arial" w:cs="Arial"/>
                      <w:sz w:val="20"/>
                      <w:szCs w:val="20"/>
                    </w:rPr>
                  </w:pPr>
                  <w:r>
                    <w:rPr>
                      <w:rFonts w:ascii="Arial" w:hAnsi="Arial" w:cs="Arial"/>
                      <w:sz w:val="20"/>
                      <w:szCs w:val="20"/>
                    </w:rPr>
                    <w:t>6</w:t>
                  </w:r>
                </w:p>
              </w:tc>
              <w:tc>
                <w:tcPr>
                  <w:tcW w:w="4662" w:type="dxa"/>
                </w:tcPr>
                <w:p w14:paraId="47E03585" w14:textId="77777777" w:rsidR="002452F6" w:rsidRPr="00881C1B" w:rsidRDefault="002452F6" w:rsidP="002452F6">
                  <w:pPr>
                    <w:jc w:val="both"/>
                    <w:rPr>
                      <w:rFonts w:ascii="Arial" w:hAnsi="Arial" w:cs="Arial"/>
                      <w:sz w:val="20"/>
                      <w:szCs w:val="20"/>
                    </w:rPr>
                  </w:pPr>
                  <w:r>
                    <w:rPr>
                      <w:rFonts w:ascii="Arial" w:hAnsi="Arial" w:cs="Arial"/>
                      <w:sz w:val="20"/>
                      <w:szCs w:val="20"/>
                    </w:rPr>
                    <w:t>Notice for MM regarding Remembrance Sunday</w:t>
                  </w:r>
                </w:p>
              </w:tc>
              <w:tc>
                <w:tcPr>
                  <w:tcW w:w="1039" w:type="dxa"/>
                </w:tcPr>
                <w:p w14:paraId="7F71F7D8" w14:textId="77777777" w:rsidR="002452F6" w:rsidRPr="00881C1B" w:rsidRDefault="002452F6" w:rsidP="002452F6">
                  <w:pPr>
                    <w:jc w:val="both"/>
                    <w:rPr>
                      <w:rFonts w:ascii="Arial" w:hAnsi="Arial" w:cs="Arial"/>
                      <w:sz w:val="20"/>
                      <w:szCs w:val="20"/>
                    </w:rPr>
                  </w:pPr>
                  <w:r>
                    <w:rPr>
                      <w:rFonts w:ascii="Arial" w:hAnsi="Arial" w:cs="Arial"/>
                      <w:sz w:val="20"/>
                      <w:szCs w:val="20"/>
                    </w:rPr>
                    <w:t>CC</w:t>
                  </w:r>
                </w:p>
              </w:tc>
              <w:tc>
                <w:tcPr>
                  <w:tcW w:w="2726" w:type="dxa"/>
                </w:tcPr>
                <w:p w14:paraId="523E1314" w14:textId="346A5A01" w:rsidR="002452F6" w:rsidRPr="00881C1B" w:rsidRDefault="002452F6" w:rsidP="002452F6">
                  <w:pPr>
                    <w:jc w:val="both"/>
                    <w:rPr>
                      <w:rFonts w:ascii="Arial" w:hAnsi="Arial" w:cs="Arial"/>
                      <w:sz w:val="20"/>
                      <w:szCs w:val="20"/>
                    </w:rPr>
                  </w:pPr>
                  <w:r>
                    <w:rPr>
                      <w:rFonts w:ascii="Arial" w:hAnsi="Arial" w:cs="Arial"/>
                      <w:sz w:val="20"/>
                      <w:szCs w:val="20"/>
                    </w:rPr>
                    <w:t>√</w:t>
                  </w:r>
                </w:p>
              </w:tc>
            </w:tr>
            <w:tr w:rsidR="002452F6" w:rsidRPr="00881C1B" w14:paraId="085F7F5C" w14:textId="77777777" w:rsidTr="00676F0F">
              <w:tc>
                <w:tcPr>
                  <w:tcW w:w="439" w:type="dxa"/>
                </w:tcPr>
                <w:p w14:paraId="5CAD2A69" w14:textId="77777777" w:rsidR="002452F6" w:rsidRDefault="002452F6" w:rsidP="002452F6">
                  <w:pPr>
                    <w:jc w:val="both"/>
                    <w:rPr>
                      <w:rFonts w:ascii="Arial" w:hAnsi="Arial" w:cs="Arial"/>
                      <w:sz w:val="20"/>
                      <w:szCs w:val="20"/>
                    </w:rPr>
                  </w:pPr>
                  <w:r>
                    <w:rPr>
                      <w:rFonts w:ascii="Arial" w:hAnsi="Arial" w:cs="Arial"/>
                      <w:sz w:val="20"/>
                      <w:szCs w:val="20"/>
                    </w:rPr>
                    <w:t>7</w:t>
                  </w:r>
                </w:p>
              </w:tc>
              <w:tc>
                <w:tcPr>
                  <w:tcW w:w="4662" w:type="dxa"/>
                </w:tcPr>
                <w:p w14:paraId="7A40F401" w14:textId="77777777" w:rsidR="002452F6" w:rsidRPr="00881C1B" w:rsidRDefault="002452F6" w:rsidP="002452F6">
                  <w:pPr>
                    <w:jc w:val="both"/>
                    <w:rPr>
                      <w:rFonts w:ascii="Arial" w:hAnsi="Arial" w:cs="Arial"/>
                      <w:sz w:val="20"/>
                      <w:szCs w:val="20"/>
                    </w:rPr>
                  </w:pPr>
                  <w:r>
                    <w:rPr>
                      <w:rFonts w:ascii="Arial" w:hAnsi="Arial" w:cs="Arial"/>
                      <w:sz w:val="20"/>
                      <w:szCs w:val="20"/>
                    </w:rPr>
                    <w:t>Notice for MM regarding Evergreen Arch</w:t>
                  </w:r>
                </w:p>
              </w:tc>
              <w:tc>
                <w:tcPr>
                  <w:tcW w:w="1039" w:type="dxa"/>
                </w:tcPr>
                <w:p w14:paraId="28DDBFDA" w14:textId="77777777" w:rsidR="002452F6" w:rsidRPr="00881C1B" w:rsidRDefault="002452F6" w:rsidP="002452F6">
                  <w:pPr>
                    <w:jc w:val="both"/>
                    <w:rPr>
                      <w:rFonts w:ascii="Arial" w:hAnsi="Arial" w:cs="Arial"/>
                      <w:sz w:val="20"/>
                      <w:szCs w:val="20"/>
                    </w:rPr>
                  </w:pPr>
                  <w:r>
                    <w:rPr>
                      <w:rFonts w:ascii="Arial" w:hAnsi="Arial" w:cs="Arial"/>
                      <w:sz w:val="20"/>
                      <w:szCs w:val="20"/>
                    </w:rPr>
                    <w:t>CC</w:t>
                  </w:r>
                </w:p>
              </w:tc>
              <w:tc>
                <w:tcPr>
                  <w:tcW w:w="2726" w:type="dxa"/>
                </w:tcPr>
                <w:p w14:paraId="5E15E0D7" w14:textId="6F0BA95C" w:rsidR="002452F6" w:rsidRPr="00881C1B" w:rsidRDefault="002452F6" w:rsidP="002452F6">
                  <w:pPr>
                    <w:jc w:val="both"/>
                    <w:rPr>
                      <w:rFonts w:ascii="Arial" w:hAnsi="Arial" w:cs="Arial"/>
                      <w:sz w:val="20"/>
                      <w:szCs w:val="20"/>
                    </w:rPr>
                  </w:pPr>
                  <w:r>
                    <w:rPr>
                      <w:rFonts w:ascii="Arial" w:hAnsi="Arial" w:cs="Arial"/>
                      <w:sz w:val="20"/>
                      <w:szCs w:val="20"/>
                    </w:rPr>
                    <w:t>√</w:t>
                  </w:r>
                </w:p>
              </w:tc>
            </w:tr>
            <w:tr w:rsidR="002452F6" w:rsidRPr="00881C1B" w14:paraId="3962F24C" w14:textId="77777777" w:rsidTr="00676F0F">
              <w:tc>
                <w:tcPr>
                  <w:tcW w:w="439" w:type="dxa"/>
                </w:tcPr>
                <w:p w14:paraId="52A5AB70" w14:textId="77777777" w:rsidR="002452F6" w:rsidRDefault="002452F6" w:rsidP="002452F6">
                  <w:pPr>
                    <w:jc w:val="both"/>
                    <w:rPr>
                      <w:rFonts w:ascii="Arial" w:hAnsi="Arial" w:cs="Arial"/>
                      <w:sz w:val="20"/>
                      <w:szCs w:val="20"/>
                    </w:rPr>
                  </w:pPr>
                  <w:r>
                    <w:rPr>
                      <w:rFonts w:ascii="Arial" w:hAnsi="Arial" w:cs="Arial"/>
                      <w:sz w:val="20"/>
                      <w:szCs w:val="20"/>
                    </w:rPr>
                    <w:t>8</w:t>
                  </w:r>
                </w:p>
              </w:tc>
              <w:tc>
                <w:tcPr>
                  <w:tcW w:w="4662" w:type="dxa"/>
                </w:tcPr>
                <w:p w14:paraId="38AEB850" w14:textId="77777777" w:rsidR="002452F6" w:rsidRPr="002B2701" w:rsidRDefault="002452F6" w:rsidP="002452F6">
                  <w:pPr>
                    <w:jc w:val="both"/>
                    <w:rPr>
                      <w:rFonts w:ascii="Arial" w:hAnsi="Arial" w:cs="Arial"/>
                      <w:sz w:val="20"/>
                      <w:szCs w:val="20"/>
                    </w:rPr>
                  </w:pPr>
                  <w:r>
                    <w:rPr>
                      <w:rFonts w:ascii="Arial" w:hAnsi="Arial" w:cs="Arial"/>
                      <w:sz w:val="20"/>
                      <w:szCs w:val="20"/>
                    </w:rPr>
                    <w:t>Purchase wreaths for remembrance Sunday</w:t>
                  </w:r>
                </w:p>
              </w:tc>
              <w:tc>
                <w:tcPr>
                  <w:tcW w:w="1039" w:type="dxa"/>
                </w:tcPr>
                <w:p w14:paraId="21E199A0" w14:textId="77777777" w:rsidR="002452F6" w:rsidRPr="00881C1B" w:rsidRDefault="002452F6" w:rsidP="002452F6">
                  <w:pPr>
                    <w:jc w:val="both"/>
                    <w:rPr>
                      <w:rFonts w:ascii="Arial" w:hAnsi="Arial" w:cs="Arial"/>
                      <w:sz w:val="20"/>
                      <w:szCs w:val="20"/>
                    </w:rPr>
                  </w:pPr>
                  <w:r>
                    <w:rPr>
                      <w:rFonts w:ascii="Arial" w:hAnsi="Arial" w:cs="Arial"/>
                      <w:sz w:val="20"/>
                      <w:szCs w:val="20"/>
                    </w:rPr>
                    <w:t>CC</w:t>
                  </w:r>
                </w:p>
              </w:tc>
              <w:tc>
                <w:tcPr>
                  <w:tcW w:w="2726" w:type="dxa"/>
                </w:tcPr>
                <w:p w14:paraId="66CF4A51" w14:textId="2D6D15D3" w:rsidR="002452F6" w:rsidRPr="00881C1B" w:rsidRDefault="002452F6" w:rsidP="002452F6">
                  <w:pPr>
                    <w:jc w:val="both"/>
                    <w:rPr>
                      <w:rFonts w:ascii="Arial" w:hAnsi="Arial" w:cs="Arial"/>
                      <w:sz w:val="20"/>
                      <w:szCs w:val="20"/>
                    </w:rPr>
                  </w:pPr>
                  <w:r>
                    <w:rPr>
                      <w:rFonts w:ascii="Arial" w:hAnsi="Arial" w:cs="Arial"/>
                      <w:sz w:val="20"/>
                      <w:szCs w:val="20"/>
                    </w:rPr>
                    <w:t>√</w:t>
                  </w:r>
                </w:p>
              </w:tc>
            </w:tr>
            <w:tr w:rsidR="002452F6" w:rsidRPr="00881C1B" w14:paraId="7388F931" w14:textId="77777777" w:rsidTr="00676F0F">
              <w:tc>
                <w:tcPr>
                  <w:tcW w:w="439" w:type="dxa"/>
                </w:tcPr>
                <w:p w14:paraId="23F62487" w14:textId="77777777" w:rsidR="002452F6" w:rsidRDefault="002452F6" w:rsidP="002452F6">
                  <w:pPr>
                    <w:jc w:val="both"/>
                    <w:rPr>
                      <w:rFonts w:ascii="Arial" w:hAnsi="Arial" w:cs="Arial"/>
                      <w:sz w:val="20"/>
                      <w:szCs w:val="20"/>
                    </w:rPr>
                  </w:pPr>
                  <w:r>
                    <w:rPr>
                      <w:rFonts w:ascii="Arial" w:hAnsi="Arial" w:cs="Arial"/>
                      <w:sz w:val="20"/>
                      <w:szCs w:val="20"/>
                    </w:rPr>
                    <w:t>9</w:t>
                  </w:r>
                </w:p>
              </w:tc>
              <w:tc>
                <w:tcPr>
                  <w:tcW w:w="4662" w:type="dxa"/>
                </w:tcPr>
                <w:p w14:paraId="34E41D7E" w14:textId="77777777" w:rsidR="002452F6" w:rsidRDefault="002452F6" w:rsidP="002452F6">
                  <w:pPr>
                    <w:jc w:val="both"/>
                    <w:rPr>
                      <w:rFonts w:ascii="Arial" w:hAnsi="Arial" w:cs="Arial"/>
                      <w:sz w:val="20"/>
                      <w:szCs w:val="20"/>
                    </w:rPr>
                  </w:pPr>
                  <w:r>
                    <w:rPr>
                      <w:rFonts w:ascii="Arial" w:hAnsi="Arial" w:cs="Arial"/>
                      <w:sz w:val="20"/>
                      <w:szCs w:val="20"/>
                    </w:rPr>
                    <w:t>Notice for MM regarding NP</w:t>
                  </w:r>
                </w:p>
              </w:tc>
              <w:tc>
                <w:tcPr>
                  <w:tcW w:w="1039" w:type="dxa"/>
                </w:tcPr>
                <w:p w14:paraId="2E4C4B6F" w14:textId="77777777" w:rsidR="002452F6" w:rsidRDefault="002452F6" w:rsidP="002452F6">
                  <w:pPr>
                    <w:jc w:val="both"/>
                    <w:rPr>
                      <w:rFonts w:ascii="Arial" w:hAnsi="Arial" w:cs="Arial"/>
                      <w:sz w:val="20"/>
                      <w:szCs w:val="20"/>
                    </w:rPr>
                  </w:pPr>
                  <w:r>
                    <w:rPr>
                      <w:rFonts w:ascii="Arial" w:hAnsi="Arial" w:cs="Arial"/>
                      <w:sz w:val="20"/>
                      <w:szCs w:val="20"/>
                    </w:rPr>
                    <w:t>CC</w:t>
                  </w:r>
                </w:p>
              </w:tc>
              <w:tc>
                <w:tcPr>
                  <w:tcW w:w="2726" w:type="dxa"/>
                </w:tcPr>
                <w:p w14:paraId="3FF6A0F0" w14:textId="4CEB0C9A" w:rsidR="002452F6" w:rsidRPr="00881C1B" w:rsidRDefault="002452F6" w:rsidP="002452F6">
                  <w:pPr>
                    <w:jc w:val="both"/>
                    <w:rPr>
                      <w:rFonts w:ascii="Arial" w:hAnsi="Arial" w:cs="Arial"/>
                      <w:sz w:val="20"/>
                      <w:szCs w:val="20"/>
                    </w:rPr>
                  </w:pPr>
                  <w:r>
                    <w:rPr>
                      <w:rFonts w:ascii="Arial" w:hAnsi="Arial" w:cs="Arial"/>
                      <w:sz w:val="20"/>
                      <w:szCs w:val="20"/>
                    </w:rPr>
                    <w:t>√</w:t>
                  </w:r>
                </w:p>
              </w:tc>
            </w:tr>
            <w:tr w:rsidR="002452F6" w:rsidRPr="00881C1B" w14:paraId="54BD0990" w14:textId="77777777" w:rsidTr="00676F0F">
              <w:tc>
                <w:tcPr>
                  <w:tcW w:w="439" w:type="dxa"/>
                </w:tcPr>
                <w:p w14:paraId="68CCBD1E" w14:textId="77777777" w:rsidR="002452F6" w:rsidRDefault="002452F6" w:rsidP="002452F6">
                  <w:pPr>
                    <w:jc w:val="both"/>
                    <w:rPr>
                      <w:rFonts w:ascii="Arial" w:hAnsi="Arial" w:cs="Arial"/>
                      <w:sz w:val="20"/>
                      <w:szCs w:val="20"/>
                    </w:rPr>
                  </w:pPr>
                  <w:r>
                    <w:rPr>
                      <w:rFonts w:ascii="Arial" w:hAnsi="Arial" w:cs="Arial"/>
                      <w:sz w:val="20"/>
                      <w:szCs w:val="20"/>
                    </w:rPr>
                    <w:t>10</w:t>
                  </w:r>
                </w:p>
              </w:tc>
              <w:tc>
                <w:tcPr>
                  <w:tcW w:w="4662" w:type="dxa"/>
                </w:tcPr>
                <w:p w14:paraId="11800C88" w14:textId="77777777" w:rsidR="002452F6" w:rsidRDefault="002452F6" w:rsidP="002452F6">
                  <w:pPr>
                    <w:jc w:val="both"/>
                    <w:rPr>
                      <w:rFonts w:ascii="Arial" w:hAnsi="Arial" w:cs="Arial"/>
                      <w:sz w:val="20"/>
                      <w:szCs w:val="20"/>
                    </w:rPr>
                  </w:pPr>
                  <w:r>
                    <w:rPr>
                      <w:rFonts w:ascii="Arial" w:hAnsi="Arial" w:cs="Arial"/>
                      <w:sz w:val="20"/>
                      <w:szCs w:val="20"/>
                    </w:rPr>
                    <w:t>Contact CW&amp;C regarding NP</w:t>
                  </w:r>
                </w:p>
              </w:tc>
              <w:tc>
                <w:tcPr>
                  <w:tcW w:w="1039" w:type="dxa"/>
                </w:tcPr>
                <w:p w14:paraId="786D6EB5" w14:textId="77777777" w:rsidR="002452F6" w:rsidRDefault="002452F6" w:rsidP="002452F6">
                  <w:pPr>
                    <w:jc w:val="both"/>
                    <w:rPr>
                      <w:rFonts w:ascii="Arial" w:hAnsi="Arial" w:cs="Arial"/>
                      <w:sz w:val="20"/>
                      <w:szCs w:val="20"/>
                    </w:rPr>
                  </w:pPr>
                  <w:r>
                    <w:rPr>
                      <w:rFonts w:ascii="Arial" w:hAnsi="Arial" w:cs="Arial"/>
                      <w:sz w:val="20"/>
                      <w:szCs w:val="20"/>
                    </w:rPr>
                    <w:t>CC</w:t>
                  </w:r>
                </w:p>
              </w:tc>
              <w:tc>
                <w:tcPr>
                  <w:tcW w:w="2726" w:type="dxa"/>
                </w:tcPr>
                <w:p w14:paraId="193D0387" w14:textId="704F5EB0" w:rsidR="002452F6" w:rsidRPr="00881C1B" w:rsidRDefault="002452F6" w:rsidP="002452F6">
                  <w:pPr>
                    <w:jc w:val="both"/>
                    <w:rPr>
                      <w:rFonts w:ascii="Arial" w:hAnsi="Arial" w:cs="Arial"/>
                      <w:sz w:val="20"/>
                      <w:szCs w:val="20"/>
                    </w:rPr>
                  </w:pPr>
                  <w:r>
                    <w:rPr>
                      <w:rFonts w:ascii="Arial" w:hAnsi="Arial" w:cs="Arial"/>
                      <w:sz w:val="20"/>
                      <w:szCs w:val="20"/>
                    </w:rPr>
                    <w:t>√</w:t>
                  </w:r>
                </w:p>
              </w:tc>
            </w:tr>
            <w:tr w:rsidR="002452F6" w:rsidRPr="00881C1B" w14:paraId="59A643F9" w14:textId="77777777" w:rsidTr="00676F0F">
              <w:tc>
                <w:tcPr>
                  <w:tcW w:w="439" w:type="dxa"/>
                </w:tcPr>
                <w:p w14:paraId="7324CA00" w14:textId="77777777" w:rsidR="002452F6" w:rsidRDefault="002452F6" w:rsidP="002452F6">
                  <w:pPr>
                    <w:jc w:val="both"/>
                    <w:rPr>
                      <w:rFonts w:ascii="Arial" w:hAnsi="Arial" w:cs="Arial"/>
                      <w:sz w:val="20"/>
                      <w:szCs w:val="20"/>
                    </w:rPr>
                  </w:pPr>
                  <w:r>
                    <w:rPr>
                      <w:rFonts w:ascii="Arial" w:hAnsi="Arial" w:cs="Arial"/>
                      <w:sz w:val="20"/>
                      <w:szCs w:val="20"/>
                    </w:rPr>
                    <w:t>11</w:t>
                  </w:r>
                </w:p>
              </w:tc>
              <w:tc>
                <w:tcPr>
                  <w:tcW w:w="4662" w:type="dxa"/>
                </w:tcPr>
                <w:p w14:paraId="65666965" w14:textId="77777777" w:rsidR="002452F6" w:rsidRDefault="002452F6" w:rsidP="002452F6">
                  <w:pPr>
                    <w:jc w:val="both"/>
                    <w:rPr>
                      <w:rFonts w:ascii="Arial" w:hAnsi="Arial" w:cs="Arial"/>
                      <w:sz w:val="20"/>
                      <w:szCs w:val="20"/>
                    </w:rPr>
                  </w:pPr>
                  <w:r>
                    <w:rPr>
                      <w:rFonts w:ascii="Arial" w:hAnsi="Arial" w:cs="Arial"/>
                      <w:sz w:val="20"/>
                      <w:szCs w:val="20"/>
                    </w:rPr>
                    <w:t>Find contractors for quotes for work around fingerpost</w:t>
                  </w:r>
                </w:p>
              </w:tc>
              <w:tc>
                <w:tcPr>
                  <w:tcW w:w="1039" w:type="dxa"/>
                </w:tcPr>
                <w:p w14:paraId="24E62A39" w14:textId="77777777" w:rsidR="002452F6" w:rsidRDefault="002452F6" w:rsidP="002452F6">
                  <w:pPr>
                    <w:jc w:val="both"/>
                    <w:rPr>
                      <w:rFonts w:ascii="Arial" w:hAnsi="Arial" w:cs="Arial"/>
                      <w:sz w:val="20"/>
                      <w:szCs w:val="20"/>
                    </w:rPr>
                  </w:pPr>
                  <w:r>
                    <w:rPr>
                      <w:rFonts w:ascii="Arial" w:hAnsi="Arial" w:cs="Arial"/>
                      <w:sz w:val="20"/>
                      <w:szCs w:val="20"/>
                    </w:rPr>
                    <w:t>CC</w:t>
                  </w:r>
                </w:p>
              </w:tc>
              <w:tc>
                <w:tcPr>
                  <w:tcW w:w="2726" w:type="dxa"/>
                </w:tcPr>
                <w:p w14:paraId="2CEEA114" w14:textId="2FF0719C" w:rsidR="002452F6" w:rsidRPr="00881C1B" w:rsidRDefault="002452F6" w:rsidP="002452F6">
                  <w:pPr>
                    <w:jc w:val="both"/>
                    <w:rPr>
                      <w:rFonts w:ascii="Arial" w:hAnsi="Arial" w:cs="Arial"/>
                      <w:sz w:val="20"/>
                      <w:szCs w:val="20"/>
                    </w:rPr>
                  </w:pPr>
                  <w:r>
                    <w:rPr>
                      <w:rFonts w:ascii="Arial" w:hAnsi="Arial" w:cs="Arial"/>
                      <w:sz w:val="20"/>
                      <w:szCs w:val="20"/>
                    </w:rPr>
                    <w:t>√</w:t>
                  </w:r>
                </w:p>
              </w:tc>
            </w:tr>
            <w:tr w:rsidR="002452F6" w:rsidRPr="00881C1B" w14:paraId="744440A4" w14:textId="77777777" w:rsidTr="00676F0F">
              <w:tc>
                <w:tcPr>
                  <w:tcW w:w="439" w:type="dxa"/>
                </w:tcPr>
                <w:p w14:paraId="5A8A7AC7" w14:textId="77777777" w:rsidR="002452F6" w:rsidRDefault="002452F6" w:rsidP="002452F6">
                  <w:pPr>
                    <w:jc w:val="both"/>
                    <w:rPr>
                      <w:rFonts w:ascii="Arial" w:hAnsi="Arial" w:cs="Arial"/>
                      <w:sz w:val="20"/>
                      <w:szCs w:val="20"/>
                    </w:rPr>
                  </w:pPr>
                  <w:r>
                    <w:rPr>
                      <w:rFonts w:ascii="Arial" w:hAnsi="Arial" w:cs="Arial"/>
                      <w:sz w:val="20"/>
                      <w:szCs w:val="20"/>
                    </w:rPr>
                    <w:t>12</w:t>
                  </w:r>
                </w:p>
              </w:tc>
              <w:tc>
                <w:tcPr>
                  <w:tcW w:w="4662" w:type="dxa"/>
                </w:tcPr>
                <w:p w14:paraId="0D94FD89" w14:textId="77777777" w:rsidR="002452F6" w:rsidRDefault="002452F6" w:rsidP="002452F6">
                  <w:pPr>
                    <w:jc w:val="both"/>
                    <w:rPr>
                      <w:rFonts w:ascii="Arial" w:hAnsi="Arial" w:cs="Arial"/>
                      <w:sz w:val="20"/>
                      <w:szCs w:val="20"/>
                    </w:rPr>
                  </w:pPr>
                  <w:r>
                    <w:rPr>
                      <w:rFonts w:ascii="Arial" w:hAnsi="Arial" w:cs="Arial"/>
                      <w:sz w:val="20"/>
                      <w:szCs w:val="20"/>
                    </w:rPr>
                    <w:t>Complete chalc questionnaire</w:t>
                  </w:r>
                </w:p>
              </w:tc>
              <w:tc>
                <w:tcPr>
                  <w:tcW w:w="1039" w:type="dxa"/>
                </w:tcPr>
                <w:p w14:paraId="27CF310F" w14:textId="77777777" w:rsidR="002452F6" w:rsidRDefault="002452F6" w:rsidP="002452F6">
                  <w:pPr>
                    <w:jc w:val="both"/>
                    <w:rPr>
                      <w:rFonts w:ascii="Arial" w:hAnsi="Arial" w:cs="Arial"/>
                      <w:sz w:val="20"/>
                      <w:szCs w:val="20"/>
                    </w:rPr>
                  </w:pPr>
                  <w:r>
                    <w:rPr>
                      <w:rFonts w:ascii="Arial" w:hAnsi="Arial" w:cs="Arial"/>
                      <w:sz w:val="20"/>
                      <w:szCs w:val="20"/>
                    </w:rPr>
                    <w:t>CC</w:t>
                  </w:r>
                </w:p>
              </w:tc>
              <w:tc>
                <w:tcPr>
                  <w:tcW w:w="2726" w:type="dxa"/>
                </w:tcPr>
                <w:p w14:paraId="5299E071" w14:textId="36434843" w:rsidR="002452F6" w:rsidRPr="00881C1B" w:rsidRDefault="002452F6" w:rsidP="002452F6">
                  <w:pPr>
                    <w:jc w:val="both"/>
                    <w:rPr>
                      <w:rFonts w:ascii="Arial" w:hAnsi="Arial" w:cs="Arial"/>
                      <w:sz w:val="20"/>
                      <w:szCs w:val="20"/>
                    </w:rPr>
                  </w:pPr>
                  <w:r>
                    <w:rPr>
                      <w:rFonts w:ascii="Arial" w:hAnsi="Arial" w:cs="Arial"/>
                      <w:sz w:val="20"/>
                      <w:szCs w:val="20"/>
                    </w:rPr>
                    <w:t>√</w:t>
                  </w:r>
                </w:p>
              </w:tc>
            </w:tr>
            <w:tr w:rsidR="002452F6" w:rsidRPr="00881C1B" w14:paraId="55ABB363" w14:textId="77777777" w:rsidTr="00676F0F">
              <w:tc>
                <w:tcPr>
                  <w:tcW w:w="439" w:type="dxa"/>
                </w:tcPr>
                <w:p w14:paraId="7970BB80" w14:textId="77777777" w:rsidR="002452F6" w:rsidRDefault="002452F6" w:rsidP="002452F6">
                  <w:pPr>
                    <w:jc w:val="both"/>
                    <w:rPr>
                      <w:rFonts w:ascii="Arial" w:hAnsi="Arial" w:cs="Arial"/>
                      <w:sz w:val="20"/>
                      <w:szCs w:val="20"/>
                    </w:rPr>
                  </w:pPr>
                  <w:r>
                    <w:rPr>
                      <w:rFonts w:ascii="Arial" w:hAnsi="Arial" w:cs="Arial"/>
                      <w:sz w:val="20"/>
                      <w:szCs w:val="20"/>
                    </w:rPr>
                    <w:t>13</w:t>
                  </w:r>
                </w:p>
              </w:tc>
              <w:tc>
                <w:tcPr>
                  <w:tcW w:w="4662" w:type="dxa"/>
                </w:tcPr>
                <w:p w14:paraId="74D61B4D" w14:textId="77777777" w:rsidR="002452F6" w:rsidRDefault="002452F6" w:rsidP="002452F6">
                  <w:pPr>
                    <w:jc w:val="both"/>
                    <w:rPr>
                      <w:rFonts w:ascii="Arial" w:hAnsi="Arial" w:cs="Arial"/>
                      <w:sz w:val="20"/>
                      <w:szCs w:val="20"/>
                    </w:rPr>
                  </w:pPr>
                  <w:r>
                    <w:rPr>
                      <w:rFonts w:ascii="Arial" w:hAnsi="Arial" w:cs="Arial"/>
                      <w:sz w:val="20"/>
                      <w:szCs w:val="20"/>
                    </w:rPr>
                    <w:t>Contact chalc regarding speeding project</w:t>
                  </w:r>
                </w:p>
              </w:tc>
              <w:tc>
                <w:tcPr>
                  <w:tcW w:w="1039" w:type="dxa"/>
                </w:tcPr>
                <w:p w14:paraId="54E25846" w14:textId="77777777" w:rsidR="002452F6" w:rsidRDefault="002452F6" w:rsidP="002452F6">
                  <w:pPr>
                    <w:jc w:val="both"/>
                    <w:rPr>
                      <w:rFonts w:ascii="Arial" w:hAnsi="Arial" w:cs="Arial"/>
                      <w:sz w:val="20"/>
                      <w:szCs w:val="20"/>
                    </w:rPr>
                  </w:pPr>
                  <w:r>
                    <w:rPr>
                      <w:rFonts w:ascii="Arial" w:hAnsi="Arial" w:cs="Arial"/>
                      <w:sz w:val="20"/>
                      <w:szCs w:val="20"/>
                    </w:rPr>
                    <w:t>CC</w:t>
                  </w:r>
                </w:p>
              </w:tc>
              <w:tc>
                <w:tcPr>
                  <w:tcW w:w="2726" w:type="dxa"/>
                </w:tcPr>
                <w:p w14:paraId="0A6166A6" w14:textId="4E37FCF8" w:rsidR="002452F6" w:rsidRPr="00881C1B" w:rsidRDefault="002452F6" w:rsidP="002452F6">
                  <w:pPr>
                    <w:jc w:val="both"/>
                    <w:rPr>
                      <w:rFonts w:ascii="Arial" w:hAnsi="Arial" w:cs="Arial"/>
                      <w:sz w:val="20"/>
                      <w:szCs w:val="20"/>
                    </w:rPr>
                  </w:pPr>
                  <w:r>
                    <w:rPr>
                      <w:rFonts w:ascii="Arial" w:hAnsi="Arial" w:cs="Arial"/>
                      <w:sz w:val="20"/>
                      <w:szCs w:val="20"/>
                    </w:rPr>
                    <w:t>√</w:t>
                  </w:r>
                </w:p>
              </w:tc>
            </w:tr>
            <w:tr w:rsidR="002452F6" w:rsidRPr="00881C1B" w14:paraId="6BDF062C" w14:textId="77777777" w:rsidTr="00676F0F">
              <w:tc>
                <w:tcPr>
                  <w:tcW w:w="439" w:type="dxa"/>
                </w:tcPr>
                <w:p w14:paraId="370DC8F0" w14:textId="77777777" w:rsidR="002452F6" w:rsidRDefault="002452F6" w:rsidP="002452F6">
                  <w:pPr>
                    <w:jc w:val="both"/>
                    <w:rPr>
                      <w:rFonts w:ascii="Arial" w:hAnsi="Arial" w:cs="Arial"/>
                      <w:sz w:val="20"/>
                      <w:szCs w:val="20"/>
                    </w:rPr>
                  </w:pPr>
                </w:p>
              </w:tc>
              <w:tc>
                <w:tcPr>
                  <w:tcW w:w="4662" w:type="dxa"/>
                </w:tcPr>
                <w:p w14:paraId="26E26F36" w14:textId="77777777" w:rsidR="002452F6" w:rsidRDefault="002452F6" w:rsidP="002452F6">
                  <w:pPr>
                    <w:jc w:val="both"/>
                    <w:rPr>
                      <w:rFonts w:ascii="Arial" w:hAnsi="Arial" w:cs="Arial"/>
                      <w:sz w:val="20"/>
                      <w:szCs w:val="20"/>
                    </w:rPr>
                  </w:pPr>
                </w:p>
              </w:tc>
              <w:tc>
                <w:tcPr>
                  <w:tcW w:w="1039" w:type="dxa"/>
                </w:tcPr>
                <w:p w14:paraId="57D14428" w14:textId="77777777" w:rsidR="002452F6" w:rsidRDefault="002452F6" w:rsidP="002452F6">
                  <w:pPr>
                    <w:jc w:val="both"/>
                    <w:rPr>
                      <w:rFonts w:ascii="Arial" w:hAnsi="Arial" w:cs="Arial"/>
                      <w:sz w:val="20"/>
                      <w:szCs w:val="20"/>
                    </w:rPr>
                  </w:pPr>
                </w:p>
              </w:tc>
              <w:tc>
                <w:tcPr>
                  <w:tcW w:w="2726" w:type="dxa"/>
                </w:tcPr>
                <w:p w14:paraId="12308EB2" w14:textId="77777777" w:rsidR="002452F6" w:rsidRPr="00881C1B" w:rsidRDefault="002452F6" w:rsidP="002452F6">
                  <w:pPr>
                    <w:jc w:val="both"/>
                    <w:rPr>
                      <w:rFonts w:ascii="Arial" w:hAnsi="Arial" w:cs="Arial"/>
                      <w:sz w:val="20"/>
                      <w:szCs w:val="20"/>
                    </w:rPr>
                  </w:pPr>
                </w:p>
              </w:tc>
            </w:tr>
          </w:tbl>
          <w:p w14:paraId="6426B17F" w14:textId="77777777" w:rsidR="00A92399" w:rsidRPr="00881C1B" w:rsidRDefault="00A92399" w:rsidP="00A92399">
            <w:pPr>
              <w:jc w:val="both"/>
              <w:rPr>
                <w:rFonts w:ascii="Arial" w:hAnsi="Arial" w:cs="Arial"/>
                <w:sz w:val="20"/>
                <w:szCs w:val="20"/>
              </w:rPr>
            </w:pPr>
          </w:p>
        </w:tc>
      </w:tr>
      <w:tr w:rsidR="00A92399" w:rsidRPr="00881C1B" w14:paraId="529D36F4" w14:textId="77777777" w:rsidTr="00566284">
        <w:tc>
          <w:tcPr>
            <w:tcW w:w="9879" w:type="dxa"/>
            <w:gridSpan w:val="4"/>
            <w:tcBorders>
              <w:top w:val="nil"/>
              <w:left w:val="nil"/>
              <w:bottom w:val="nil"/>
              <w:right w:val="nil"/>
            </w:tcBorders>
          </w:tcPr>
          <w:p w14:paraId="14B3D91F" w14:textId="0CD32377" w:rsidR="00A92399" w:rsidRPr="00881C1B" w:rsidRDefault="00A92399" w:rsidP="00A92399">
            <w:pPr>
              <w:spacing w:after="160" w:line="259" w:lineRule="auto"/>
              <w:rPr>
                <w:rFonts w:ascii="Arial" w:hAnsi="Arial" w:cs="Arial"/>
                <w:sz w:val="20"/>
                <w:szCs w:val="20"/>
              </w:rPr>
            </w:pPr>
          </w:p>
        </w:tc>
      </w:tr>
      <w:tr w:rsidR="00A92399" w:rsidRPr="007912D7" w14:paraId="5FF36A39" w14:textId="77777777" w:rsidTr="00566284">
        <w:trPr>
          <w:gridAfter w:val="1"/>
          <w:wAfter w:w="218" w:type="dxa"/>
        </w:trPr>
        <w:tc>
          <w:tcPr>
            <w:tcW w:w="448" w:type="dxa"/>
          </w:tcPr>
          <w:p w14:paraId="7A8942E6" w14:textId="77777777" w:rsidR="00A92399" w:rsidRPr="007912D7" w:rsidRDefault="00A92399" w:rsidP="00A92399">
            <w:pPr>
              <w:rPr>
                <w:rFonts w:ascii="Arial" w:hAnsi="Arial" w:cs="Arial"/>
                <w:sz w:val="24"/>
                <w:szCs w:val="24"/>
              </w:rPr>
            </w:pPr>
          </w:p>
        </w:tc>
        <w:tc>
          <w:tcPr>
            <w:tcW w:w="7783" w:type="dxa"/>
          </w:tcPr>
          <w:p w14:paraId="7ED8629E" w14:textId="77777777" w:rsidR="00A92399" w:rsidRPr="007912D7" w:rsidRDefault="00A92399" w:rsidP="00A92399">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A92399" w:rsidRPr="007912D7" w:rsidRDefault="00A92399" w:rsidP="00A92399">
            <w:pPr>
              <w:rPr>
                <w:rFonts w:ascii="Arial" w:hAnsi="Arial" w:cs="Arial"/>
                <w:sz w:val="24"/>
                <w:szCs w:val="24"/>
              </w:rPr>
            </w:pPr>
            <w:r w:rsidRPr="007912D7">
              <w:rPr>
                <w:rFonts w:ascii="Arial" w:hAnsi="Arial" w:cs="Arial"/>
                <w:sz w:val="24"/>
                <w:szCs w:val="24"/>
              </w:rPr>
              <w:t>Assigned to..</w:t>
            </w:r>
          </w:p>
        </w:tc>
      </w:tr>
      <w:tr w:rsidR="00A92399" w:rsidRPr="007912D7" w14:paraId="4039402E" w14:textId="77777777" w:rsidTr="00566284">
        <w:trPr>
          <w:gridAfter w:val="1"/>
          <w:wAfter w:w="218" w:type="dxa"/>
        </w:trPr>
        <w:tc>
          <w:tcPr>
            <w:tcW w:w="448" w:type="dxa"/>
          </w:tcPr>
          <w:p w14:paraId="01896E61" w14:textId="4F75D60F" w:rsidR="00A92399" w:rsidRDefault="000D6D78" w:rsidP="00A92399">
            <w:pPr>
              <w:rPr>
                <w:rFonts w:ascii="Arial" w:hAnsi="Arial" w:cs="Arial"/>
                <w:b/>
                <w:sz w:val="24"/>
                <w:szCs w:val="24"/>
              </w:rPr>
            </w:pPr>
            <w:r>
              <w:rPr>
                <w:rFonts w:ascii="Arial" w:hAnsi="Arial" w:cs="Arial"/>
                <w:b/>
                <w:sz w:val="24"/>
                <w:szCs w:val="24"/>
              </w:rPr>
              <w:t>1</w:t>
            </w:r>
          </w:p>
          <w:p w14:paraId="183F0532" w14:textId="5510D35D" w:rsidR="00A92399" w:rsidRPr="007912D7" w:rsidRDefault="00A92399" w:rsidP="00A92399">
            <w:pPr>
              <w:rPr>
                <w:rFonts w:ascii="Arial" w:hAnsi="Arial" w:cs="Arial"/>
                <w:b/>
                <w:sz w:val="24"/>
                <w:szCs w:val="24"/>
              </w:rPr>
            </w:pPr>
          </w:p>
        </w:tc>
        <w:tc>
          <w:tcPr>
            <w:tcW w:w="7783" w:type="dxa"/>
          </w:tcPr>
          <w:p w14:paraId="02A70CBB" w14:textId="6218DFF4" w:rsidR="00A92399" w:rsidRDefault="00A92399" w:rsidP="00A92399">
            <w:pPr>
              <w:rPr>
                <w:rFonts w:ascii="Arial" w:hAnsi="Arial" w:cs="Arial"/>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6320C70E" w14:textId="77777777" w:rsidR="00FE5028" w:rsidRDefault="00481492" w:rsidP="002452F6">
            <w:pPr>
              <w:rPr>
                <w:rFonts w:ascii="Arial" w:hAnsi="Arial" w:cs="Arial"/>
                <w:sz w:val="24"/>
                <w:szCs w:val="24"/>
              </w:rPr>
            </w:pPr>
            <w:r>
              <w:rPr>
                <w:rFonts w:ascii="Arial" w:hAnsi="Arial" w:cs="Arial"/>
                <w:sz w:val="24"/>
                <w:szCs w:val="24"/>
              </w:rPr>
              <w:t>Cllr MP –</w:t>
            </w:r>
            <w:r w:rsidR="002452F6">
              <w:rPr>
                <w:rFonts w:ascii="Arial" w:hAnsi="Arial" w:cs="Arial"/>
                <w:sz w:val="24"/>
                <w:szCs w:val="24"/>
              </w:rPr>
              <w:t xml:space="preserve"> Window Cleaner has been in touch asking whether we want the windows cleaning. Decided to leave it for now. Also, the tree </w:t>
            </w:r>
            <w:r w:rsidR="002452F6">
              <w:rPr>
                <w:rFonts w:ascii="Arial" w:hAnsi="Arial" w:cs="Arial"/>
                <w:sz w:val="24"/>
                <w:szCs w:val="24"/>
              </w:rPr>
              <w:lastRenderedPageBreak/>
              <w:t>warden has been in touch regarding the planting of trees in the area surrounding Higher Marston play area. He seemed to think the PC had planted them and confirmed that no trees should be planted without prior permission. Cllr MP responded to say it wasn’t the PC but residents – awaiting a reply</w:t>
            </w:r>
            <w:r w:rsidR="00342B07">
              <w:rPr>
                <w:rFonts w:ascii="Arial" w:hAnsi="Arial" w:cs="Arial"/>
                <w:sz w:val="24"/>
                <w:szCs w:val="24"/>
              </w:rPr>
              <w:t>.</w:t>
            </w:r>
          </w:p>
          <w:p w14:paraId="37EF7128" w14:textId="77777777" w:rsidR="00342B07" w:rsidRDefault="00342B07" w:rsidP="002452F6">
            <w:pPr>
              <w:rPr>
                <w:rFonts w:ascii="Arial" w:hAnsi="Arial" w:cs="Arial"/>
                <w:sz w:val="24"/>
                <w:szCs w:val="24"/>
              </w:rPr>
            </w:pPr>
            <w:r>
              <w:rPr>
                <w:rFonts w:ascii="Arial" w:hAnsi="Arial" w:cs="Arial"/>
                <w:sz w:val="24"/>
                <w:szCs w:val="24"/>
              </w:rPr>
              <w:t>Cllr PhC – a combination lock has now been added to the locked bollards allowing access to Higher Marston play area. Residents have been given the code. Also received a request from a resident regarding the adding of a gate to the hedgerow along the lower end of Higher Marston estate along Marston Lane (close to the layby). The hedge has a gap as residents use it as a short cut and it should be closed off for safety. Resident directed to contact CW&amp;C.</w:t>
            </w:r>
          </w:p>
          <w:p w14:paraId="4E57FC0D" w14:textId="43A5FB65" w:rsidR="00342B07" w:rsidRPr="00D61509" w:rsidRDefault="00342B07" w:rsidP="002452F6">
            <w:pPr>
              <w:rPr>
                <w:rFonts w:ascii="Arial" w:hAnsi="Arial" w:cs="Arial"/>
                <w:sz w:val="24"/>
                <w:szCs w:val="24"/>
              </w:rPr>
            </w:pPr>
            <w:r>
              <w:rPr>
                <w:rFonts w:ascii="Arial" w:hAnsi="Arial" w:cs="Arial"/>
                <w:sz w:val="24"/>
                <w:szCs w:val="24"/>
              </w:rPr>
              <w:t>Cllr MP – Mr Gibbon has cut the remaining hedgerow on Higher Marston e</w:t>
            </w:r>
            <w:r w:rsidR="000A6131">
              <w:rPr>
                <w:rFonts w:ascii="Arial" w:hAnsi="Arial" w:cs="Arial"/>
                <w:sz w:val="24"/>
                <w:szCs w:val="24"/>
              </w:rPr>
              <w:t>state</w:t>
            </w:r>
            <w:r>
              <w:rPr>
                <w:rFonts w:ascii="Arial" w:hAnsi="Arial" w:cs="Arial"/>
                <w:sz w:val="24"/>
                <w:szCs w:val="24"/>
              </w:rPr>
              <w:t>.</w:t>
            </w:r>
          </w:p>
        </w:tc>
        <w:tc>
          <w:tcPr>
            <w:tcW w:w="1430" w:type="dxa"/>
          </w:tcPr>
          <w:p w14:paraId="206D4D53" w14:textId="40ADDC55" w:rsidR="00A92399" w:rsidRDefault="00A92399" w:rsidP="00A92399">
            <w:pPr>
              <w:rPr>
                <w:rFonts w:ascii="Arial" w:hAnsi="Arial" w:cs="Arial"/>
                <w:sz w:val="24"/>
                <w:szCs w:val="24"/>
              </w:rPr>
            </w:pPr>
          </w:p>
          <w:p w14:paraId="0EDC6B0B" w14:textId="77777777" w:rsidR="00A92399" w:rsidRDefault="00A92399" w:rsidP="00A92399">
            <w:pPr>
              <w:rPr>
                <w:rFonts w:ascii="Arial" w:hAnsi="Arial" w:cs="Arial"/>
                <w:sz w:val="24"/>
                <w:szCs w:val="24"/>
              </w:rPr>
            </w:pPr>
          </w:p>
          <w:p w14:paraId="4E0FCF4E" w14:textId="77777777" w:rsidR="00913F44" w:rsidRDefault="00913F44" w:rsidP="00A92399">
            <w:pPr>
              <w:rPr>
                <w:rFonts w:ascii="Arial" w:hAnsi="Arial" w:cs="Arial"/>
                <w:sz w:val="24"/>
                <w:szCs w:val="24"/>
              </w:rPr>
            </w:pPr>
          </w:p>
          <w:p w14:paraId="398BE284" w14:textId="77777777" w:rsidR="00FE5028" w:rsidRDefault="00FE5028" w:rsidP="00EC365F">
            <w:pPr>
              <w:rPr>
                <w:rFonts w:ascii="Arial" w:hAnsi="Arial" w:cs="Arial"/>
                <w:sz w:val="24"/>
                <w:szCs w:val="24"/>
              </w:rPr>
            </w:pPr>
          </w:p>
          <w:p w14:paraId="6013127F" w14:textId="77777777" w:rsidR="00EA7A98" w:rsidRDefault="00EA7A98" w:rsidP="00EC365F">
            <w:pPr>
              <w:rPr>
                <w:rFonts w:ascii="Arial" w:hAnsi="Arial" w:cs="Arial"/>
                <w:sz w:val="24"/>
                <w:szCs w:val="24"/>
              </w:rPr>
            </w:pPr>
          </w:p>
          <w:p w14:paraId="22A6C509" w14:textId="77777777" w:rsidR="00EA7A98" w:rsidRDefault="00EA7A98" w:rsidP="00EC365F">
            <w:pPr>
              <w:rPr>
                <w:rFonts w:ascii="Arial" w:hAnsi="Arial" w:cs="Arial"/>
                <w:sz w:val="24"/>
                <w:szCs w:val="24"/>
              </w:rPr>
            </w:pPr>
          </w:p>
          <w:p w14:paraId="59DF9B56" w14:textId="77777777" w:rsidR="00EA7A98" w:rsidRDefault="00EA7A98" w:rsidP="00EC365F">
            <w:pPr>
              <w:rPr>
                <w:rFonts w:ascii="Arial" w:hAnsi="Arial" w:cs="Arial"/>
                <w:sz w:val="24"/>
                <w:szCs w:val="24"/>
              </w:rPr>
            </w:pPr>
          </w:p>
          <w:p w14:paraId="0FD65A8C" w14:textId="77777777" w:rsidR="00EA7A98" w:rsidRDefault="00EA7A98" w:rsidP="00EC365F">
            <w:pPr>
              <w:rPr>
                <w:rFonts w:ascii="Arial" w:hAnsi="Arial" w:cs="Arial"/>
                <w:sz w:val="24"/>
                <w:szCs w:val="24"/>
              </w:rPr>
            </w:pPr>
          </w:p>
          <w:p w14:paraId="4BF41465" w14:textId="77777777" w:rsidR="00EA7A98" w:rsidRDefault="00EA7A98" w:rsidP="00EC365F">
            <w:pPr>
              <w:rPr>
                <w:rFonts w:ascii="Arial" w:hAnsi="Arial" w:cs="Arial"/>
                <w:sz w:val="24"/>
                <w:szCs w:val="24"/>
              </w:rPr>
            </w:pPr>
          </w:p>
          <w:p w14:paraId="60518E17" w14:textId="77777777" w:rsidR="00EA7A98" w:rsidRDefault="00EA7A98" w:rsidP="00EC365F">
            <w:pPr>
              <w:rPr>
                <w:rFonts w:ascii="Arial" w:hAnsi="Arial" w:cs="Arial"/>
                <w:sz w:val="24"/>
                <w:szCs w:val="24"/>
              </w:rPr>
            </w:pPr>
          </w:p>
          <w:p w14:paraId="24AD5840" w14:textId="77777777" w:rsidR="00EA7A98" w:rsidRDefault="00EA7A98" w:rsidP="00EC365F">
            <w:pPr>
              <w:rPr>
                <w:rFonts w:ascii="Arial" w:hAnsi="Arial" w:cs="Arial"/>
                <w:sz w:val="24"/>
                <w:szCs w:val="24"/>
              </w:rPr>
            </w:pPr>
          </w:p>
          <w:p w14:paraId="317D5227" w14:textId="77777777" w:rsidR="00EA7A98" w:rsidRDefault="00EA7A98" w:rsidP="00EC365F">
            <w:pPr>
              <w:rPr>
                <w:rFonts w:ascii="Arial" w:hAnsi="Arial" w:cs="Arial"/>
                <w:sz w:val="24"/>
                <w:szCs w:val="24"/>
              </w:rPr>
            </w:pPr>
          </w:p>
          <w:p w14:paraId="470DA092" w14:textId="77777777" w:rsidR="00EA7A98" w:rsidRDefault="00EA7A98" w:rsidP="00EC365F">
            <w:pPr>
              <w:rPr>
                <w:rFonts w:ascii="Arial" w:hAnsi="Arial" w:cs="Arial"/>
                <w:sz w:val="24"/>
                <w:szCs w:val="24"/>
              </w:rPr>
            </w:pPr>
          </w:p>
          <w:p w14:paraId="52311681" w14:textId="70D5D422" w:rsidR="00EA7A98" w:rsidRPr="007912D7" w:rsidRDefault="00EA7A98" w:rsidP="00342B07">
            <w:pPr>
              <w:rPr>
                <w:rFonts w:ascii="Arial" w:hAnsi="Arial" w:cs="Arial"/>
                <w:sz w:val="24"/>
                <w:szCs w:val="24"/>
              </w:rPr>
            </w:pPr>
          </w:p>
        </w:tc>
      </w:tr>
      <w:tr w:rsidR="00A92399" w:rsidRPr="007912D7" w14:paraId="5556547E" w14:textId="77777777" w:rsidTr="00566284">
        <w:trPr>
          <w:gridAfter w:val="1"/>
          <w:wAfter w:w="218" w:type="dxa"/>
        </w:trPr>
        <w:tc>
          <w:tcPr>
            <w:tcW w:w="448" w:type="dxa"/>
          </w:tcPr>
          <w:p w14:paraId="043FF8F3" w14:textId="3FC7B5E7" w:rsidR="00A92399" w:rsidRPr="007912D7" w:rsidRDefault="000D6D78" w:rsidP="00A92399">
            <w:pPr>
              <w:rPr>
                <w:rFonts w:ascii="Arial" w:hAnsi="Arial" w:cs="Arial"/>
                <w:b/>
                <w:sz w:val="24"/>
                <w:szCs w:val="24"/>
              </w:rPr>
            </w:pPr>
            <w:r>
              <w:rPr>
                <w:rFonts w:ascii="Arial" w:hAnsi="Arial" w:cs="Arial"/>
                <w:b/>
                <w:sz w:val="24"/>
                <w:szCs w:val="24"/>
              </w:rPr>
              <w:lastRenderedPageBreak/>
              <w:t>2</w:t>
            </w:r>
          </w:p>
        </w:tc>
        <w:tc>
          <w:tcPr>
            <w:tcW w:w="7783" w:type="dxa"/>
          </w:tcPr>
          <w:p w14:paraId="1A56FAA6" w14:textId="7845A6E4" w:rsidR="00A92399" w:rsidRDefault="00A92399" w:rsidP="00A92399">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253E3DEC" w14:textId="3DF31BEA" w:rsidR="005561FB" w:rsidRPr="00D61509" w:rsidRDefault="00342B07" w:rsidP="00EA7A98">
            <w:pPr>
              <w:pStyle w:val="ListParagraph"/>
              <w:spacing w:after="160" w:line="259" w:lineRule="auto"/>
              <w:ind w:left="0"/>
              <w:rPr>
                <w:rFonts w:ascii="Arial" w:hAnsi="Arial" w:cs="Arial"/>
                <w:bCs/>
                <w:sz w:val="24"/>
                <w:szCs w:val="24"/>
              </w:rPr>
            </w:pPr>
            <w:r>
              <w:rPr>
                <w:rFonts w:ascii="Arial" w:hAnsi="Arial" w:cs="Arial"/>
                <w:sz w:val="24"/>
                <w:szCs w:val="24"/>
              </w:rPr>
              <w:t xml:space="preserve">No ward cllrs present and no updates </w:t>
            </w:r>
          </w:p>
        </w:tc>
        <w:tc>
          <w:tcPr>
            <w:tcW w:w="1430" w:type="dxa"/>
          </w:tcPr>
          <w:p w14:paraId="0557C74E" w14:textId="77777777" w:rsidR="00EA7A98" w:rsidRDefault="00EA7A98" w:rsidP="00A92399">
            <w:pPr>
              <w:rPr>
                <w:rFonts w:ascii="Arial" w:hAnsi="Arial" w:cs="Arial"/>
                <w:sz w:val="24"/>
                <w:szCs w:val="24"/>
              </w:rPr>
            </w:pPr>
          </w:p>
          <w:p w14:paraId="5FDA50B0" w14:textId="3C94CCDA" w:rsidR="00EA7A98" w:rsidRDefault="00EA7A98" w:rsidP="00A92399">
            <w:pPr>
              <w:rPr>
                <w:rFonts w:ascii="Arial" w:hAnsi="Arial" w:cs="Arial"/>
                <w:sz w:val="24"/>
                <w:szCs w:val="24"/>
              </w:rPr>
            </w:pPr>
          </w:p>
        </w:tc>
      </w:tr>
      <w:tr w:rsidR="00A92399" w:rsidRPr="007912D7" w14:paraId="08163194" w14:textId="77777777" w:rsidTr="00566284">
        <w:trPr>
          <w:gridAfter w:val="1"/>
          <w:wAfter w:w="218" w:type="dxa"/>
        </w:trPr>
        <w:tc>
          <w:tcPr>
            <w:tcW w:w="448" w:type="dxa"/>
          </w:tcPr>
          <w:p w14:paraId="1B20DF5B" w14:textId="64D54C85" w:rsidR="00A92399" w:rsidRDefault="00EA7A98" w:rsidP="00A92399">
            <w:pPr>
              <w:rPr>
                <w:rFonts w:ascii="Arial" w:hAnsi="Arial" w:cs="Arial"/>
                <w:b/>
                <w:sz w:val="24"/>
                <w:szCs w:val="24"/>
              </w:rPr>
            </w:pPr>
            <w:r>
              <w:rPr>
                <w:rFonts w:ascii="Arial" w:hAnsi="Arial" w:cs="Arial"/>
                <w:b/>
                <w:sz w:val="24"/>
                <w:szCs w:val="24"/>
              </w:rPr>
              <w:t>3</w:t>
            </w:r>
          </w:p>
        </w:tc>
        <w:tc>
          <w:tcPr>
            <w:tcW w:w="7783" w:type="dxa"/>
          </w:tcPr>
          <w:p w14:paraId="79E32F27" w14:textId="77777777" w:rsidR="00A92399" w:rsidRPr="007912D7" w:rsidRDefault="00A92399" w:rsidP="00A92399">
            <w:pPr>
              <w:rPr>
                <w:rFonts w:ascii="Arial" w:hAnsi="Arial" w:cs="Arial"/>
                <w:b/>
                <w:sz w:val="24"/>
                <w:szCs w:val="24"/>
              </w:rPr>
            </w:pPr>
            <w:r>
              <w:rPr>
                <w:rFonts w:ascii="Arial" w:hAnsi="Arial" w:cs="Arial"/>
                <w:b/>
                <w:sz w:val="24"/>
                <w:szCs w:val="24"/>
              </w:rPr>
              <w:t>Progress Reports</w:t>
            </w:r>
          </w:p>
          <w:p w14:paraId="7946C2DF" w14:textId="4417C986" w:rsidR="00EA7A98" w:rsidRDefault="00EA7A98" w:rsidP="00962FBF">
            <w:pPr>
              <w:pStyle w:val="ListParagraph"/>
              <w:numPr>
                <w:ilvl w:val="0"/>
                <w:numId w:val="31"/>
              </w:numPr>
              <w:jc w:val="both"/>
              <w:rPr>
                <w:rFonts w:ascii="Arial" w:hAnsi="Arial" w:cs="Arial"/>
                <w:bCs/>
                <w:sz w:val="24"/>
                <w:szCs w:val="24"/>
              </w:rPr>
            </w:pPr>
            <w:r>
              <w:rPr>
                <w:rFonts w:ascii="Arial" w:hAnsi="Arial" w:cs="Arial"/>
                <w:bCs/>
                <w:sz w:val="24"/>
                <w:szCs w:val="24"/>
              </w:rPr>
              <w:t>Interactive Traffic Speed Sign</w:t>
            </w:r>
          </w:p>
          <w:p w14:paraId="5F9AE954" w14:textId="3E7978C8" w:rsidR="00EA7A98" w:rsidRPr="00EA7A98" w:rsidRDefault="00E22F4F" w:rsidP="00EA7A98">
            <w:pPr>
              <w:ind w:left="360"/>
              <w:jc w:val="both"/>
              <w:rPr>
                <w:rFonts w:ascii="Arial" w:hAnsi="Arial" w:cs="Arial"/>
                <w:bCs/>
                <w:sz w:val="24"/>
                <w:szCs w:val="24"/>
              </w:rPr>
            </w:pPr>
            <w:r>
              <w:rPr>
                <w:rFonts w:ascii="Arial" w:hAnsi="Arial" w:cs="Arial"/>
                <w:bCs/>
                <w:sz w:val="24"/>
                <w:szCs w:val="24"/>
              </w:rPr>
              <w:t xml:space="preserve">Grant for partial payment now </w:t>
            </w:r>
            <w:r w:rsidR="00342B07">
              <w:rPr>
                <w:rFonts w:ascii="Arial" w:hAnsi="Arial" w:cs="Arial"/>
                <w:bCs/>
                <w:sz w:val="24"/>
                <w:szCs w:val="24"/>
              </w:rPr>
              <w:t>paid into PC account</w:t>
            </w:r>
            <w:r>
              <w:rPr>
                <w:rFonts w:ascii="Arial" w:hAnsi="Arial" w:cs="Arial"/>
                <w:bCs/>
                <w:sz w:val="24"/>
                <w:szCs w:val="24"/>
              </w:rPr>
              <w:t>.</w:t>
            </w:r>
            <w:r w:rsidR="00342B07">
              <w:rPr>
                <w:rFonts w:ascii="Arial" w:hAnsi="Arial" w:cs="Arial"/>
                <w:bCs/>
                <w:sz w:val="24"/>
                <w:szCs w:val="24"/>
              </w:rPr>
              <w:t xml:space="preserve"> Ward Cllr NW and clerk met with Highways to determine style of sign and siting. 30 mph Slow Down sign chosen which will be sited somewhere between the current ‘bend’ sign and the actual bend (Ollershaw Lane)</w:t>
            </w:r>
          </w:p>
          <w:p w14:paraId="2C0FC632" w14:textId="7BDE207E" w:rsidR="00962FBF" w:rsidRDefault="00962FBF" w:rsidP="00962FBF">
            <w:pPr>
              <w:pStyle w:val="ListParagraph"/>
              <w:numPr>
                <w:ilvl w:val="0"/>
                <w:numId w:val="31"/>
              </w:numPr>
              <w:jc w:val="both"/>
              <w:rPr>
                <w:rFonts w:ascii="Arial" w:hAnsi="Arial" w:cs="Arial"/>
                <w:bCs/>
                <w:sz w:val="24"/>
                <w:szCs w:val="24"/>
              </w:rPr>
            </w:pPr>
            <w:r>
              <w:rPr>
                <w:rFonts w:ascii="Arial" w:hAnsi="Arial" w:cs="Arial"/>
                <w:bCs/>
                <w:sz w:val="24"/>
                <w:szCs w:val="24"/>
              </w:rPr>
              <w:t>Cenotaph Repair</w:t>
            </w:r>
          </w:p>
          <w:p w14:paraId="13916A27" w14:textId="444DD6A9" w:rsidR="00E22F4F" w:rsidRPr="00E22F4F" w:rsidRDefault="00E22F4F" w:rsidP="00E22F4F">
            <w:pPr>
              <w:ind w:left="360"/>
              <w:jc w:val="both"/>
              <w:rPr>
                <w:rFonts w:ascii="Arial" w:hAnsi="Arial" w:cs="Arial"/>
                <w:bCs/>
                <w:sz w:val="24"/>
                <w:szCs w:val="24"/>
              </w:rPr>
            </w:pPr>
            <w:r>
              <w:rPr>
                <w:rFonts w:ascii="Arial" w:hAnsi="Arial" w:cs="Arial"/>
                <w:bCs/>
                <w:sz w:val="24"/>
                <w:szCs w:val="24"/>
              </w:rPr>
              <w:t>Clerk chase</w:t>
            </w:r>
            <w:r w:rsidR="005D1A38">
              <w:rPr>
                <w:rFonts w:ascii="Arial" w:hAnsi="Arial" w:cs="Arial"/>
                <w:bCs/>
                <w:sz w:val="24"/>
                <w:szCs w:val="24"/>
              </w:rPr>
              <w:t>d contractor and was awaiting reply. Will chase again</w:t>
            </w:r>
          </w:p>
          <w:p w14:paraId="11185AAF" w14:textId="77777777" w:rsidR="00962FBF" w:rsidRDefault="00A92399" w:rsidP="00FA7230">
            <w:pPr>
              <w:pStyle w:val="ListParagraph"/>
              <w:numPr>
                <w:ilvl w:val="0"/>
                <w:numId w:val="31"/>
              </w:numPr>
              <w:jc w:val="both"/>
              <w:rPr>
                <w:rFonts w:ascii="Arial" w:hAnsi="Arial" w:cs="Arial"/>
                <w:bCs/>
                <w:sz w:val="24"/>
                <w:szCs w:val="24"/>
              </w:rPr>
            </w:pPr>
            <w:r w:rsidRPr="00962FBF">
              <w:rPr>
                <w:rFonts w:ascii="Arial" w:hAnsi="Arial" w:cs="Arial"/>
                <w:bCs/>
                <w:sz w:val="24"/>
                <w:szCs w:val="24"/>
              </w:rPr>
              <w:t xml:space="preserve">Heritage Signpost </w:t>
            </w:r>
          </w:p>
          <w:p w14:paraId="180C52EF" w14:textId="25F32CC8" w:rsidR="00031A54" w:rsidRPr="00962FBF" w:rsidRDefault="00962FBF" w:rsidP="00962FBF">
            <w:pPr>
              <w:pStyle w:val="ListParagraph"/>
              <w:ind w:left="360"/>
              <w:jc w:val="both"/>
              <w:rPr>
                <w:rFonts w:ascii="Arial" w:hAnsi="Arial" w:cs="Arial"/>
                <w:bCs/>
                <w:sz w:val="24"/>
                <w:szCs w:val="24"/>
              </w:rPr>
            </w:pPr>
            <w:r w:rsidRPr="00962FBF">
              <w:rPr>
                <w:rFonts w:ascii="Arial" w:hAnsi="Arial" w:cs="Arial"/>
                <w:bCs/>
                <w:sz w:val="24"/>
                <w:szCs w:val="24"/>
              </w:rPr>
              <w:t xml:space="preserve">Contractor </w:t>
            </w:r>
            <w:r w:rsidR="005D1A38">
              <w:rPr>
                <w:rFonts w:ascii="Arial" w:hAnsi="Arial" w:cs="Arial"/>
                <w:bCs/>
                <w:sz w:val="24"/>
                <w:szCs w:val="24"/>
              </w:rPr>
              <w:t>has determined that the post was added to in order to add the Arley Hall Sign and as that is coming off the post will be reduced to it’s correct height. The post will be re-positioned sometime in February 2022. It was decided to wait until the post is back in place before making a decision about fencing off/placing planters.</w:t>
            </w:r>
          </w:p>
          <w:p w14:paraId="3A11D5FB" w14:textId="3AB5DADE" w:rsidR="00962FBF" w:rsidRDefault="00962FBF" w:rsidP="00962FBF">
            <w:pPr>
              <w:pStyle w:val="ListParagraph"/>
              <w:numPr>
                <w:ilvl w:val="0"/>
                <w:numId w:val="31"/>
              </w:numPr>
              <w:jc w:val="both"/>
              <w:rPr>
                <w:rFonts w:ascii="Arial" w:hAnsi="Arial" w:cs="Arial"/>
                <w:sz w:val="24"/>
                <w:szCs w:val="24"/>
              </w:rPr>
            </w:pPr>
            <w:r>
              <w:rPr>
                <w:rFonts w:ascii="Arial" w:hAnsi="Arial" w:cs="Arial"/>
                <w:sz w:val="24"/>
                <w:szCs w:val="24"/>
              </w:rPr>
              <w:t>Neighbourhood Plan</w:t>
            </w:r>
          </w:p>
          <w:p w14:paraId="3832ADAC" w14:textId="77777777" w:rsidR="006138ED" w:rsidRDefault="006138ED" w:rsidP="006138ED">
            <w:pPr>
              <w:ind w:left="360"/>
              <w:jc w:val="both"/>
              <w:rPr>
                <w:rFonts w:ascii="Arial" w:hAnsi="Arial" w:cs="Arial"/>
                <w:sz w:val="24"/>
                <w:szCs w:val="24"/>
              </w:rPr>
            </w:pPr>
            <w:r>
              <w:rPr>
                <w:rFonts w:ascii="Arial" w:hAnsi="Arial" w:cs="Arial"/>
                <w:sz w:val="24"/>
                <w:szCs w:val="24"/>
              </w:rPr>
              <w:t>Planning have stated that there may be legal ramifications for cancelling the joined plan with Wincham and so clerk has already contacted Wincham PC asking them to contact planning. A new Marston only NP is needed and clerk has sent in the application. Clerk to chase Wincham PC to make sure they contact planning.</w:t>
            </w:r>
          </w:p>
          <w:p w14:paraId="1C2778A4" w14:textId="0B3D7CC6" w:rsidR="006138ED" w:rsidRDefault="006138ED" w:rsidP="00962FBF">
            <w:pPr>
              <w:pStyle w:val="ListParagraph"/>
              <w:numPr>
                <w:ilvl w:val="0"/>
                <w:numId w:val="31"/>
              </w:numPr>
              <w:jc w:val="both"/>
              <w:rPr>
                <w:rFonts w:ascii="Arial" w:hAnsi="Arial" w:cs="Arial"/>
                <w:sz w:val="24"/>
                <w:szCs w:val="24"/>
              </w:rPr>
            </w:pPr>
            <w:r>
              <w:rPr>
                <w:rFonts w:ascii="Arial" w:hAnsi="Arial" w:cs="Arial"/>
                <w:sz w:val="24"/>
                <w:szCs w:val="24"/>
              </w:rPr>
              <w:t>Insurance Claim – leak</w:t>
            </w:r>
          </w:p>
          <w:p w14:paraId="49469C57" w14:textId="2F67100B" w:rsidR="006138ED" w:rsidRDefault="006138ED" w:rsidP="006138ED">
            <w:pPr>
              <w:pStyle w:val="ListParagraph"/>
              <w:ind w:left="360"/>
              <w:jc w:val="both"/>
              <w:rPr>
                <w:rFonts w:ascii="Arial" w:hAnsi="Arial" w:cs="Arial"/>
                <w:sz w:val="24"/>
                <w:szCs w:val="24"/>
              </w:rPr>
            </w:pPr>
            <w:r>
              <w:rPr>
                <w:rFonts w:ascii="Arial" w:hAnsi="Arial" w:cs="Arial"/>
                <w:sz w:val="24"/>
                <w:szCs w:val="24"/>
              </w:rPr>
              <w:t>Following a leak on one of the radiators and the fact that part of the carpet had to be cu</w:t>
            </w:r>
            <w:r w:rsidR="000A6131">
              <w:rPr>
                <w:rFonts w:ascii="Arial" w:hAnsi="Arial" w:cs="Arial"/>
                <w:sz w:val="24"/>
                <w:szCs w:val="24"/>
              </w:rPr>
              <w:t>t</w:t>
            </w:r>
            <w:r>
              <w:rPr>
                <w:rFonts w:ascii="Arial" w:hAnsi="Arial" w:cs="Arial"/>
                <w:sz w:val="24"/>
                <w:szCs w:val="24"/>
              </w:rPr>
              <w:t xml:space="preserve"> away Clerk has submitted a claim sending the 2 quotes received (included in correspondence). </w:t>
            </w:r>
            <w:r w:rsidR="00F51D1D">
              <w:rPr>
                <w:rFonts w:ascii="Arial" w:hAnsi="Arial" w:cs="Arial"/>
                <w:sz w:val="24"/>
                <w:szCs w:val="24"/>
              </w:rPr>
              <w:t xml:space="preserve">Spending on emergency plumber (£120) cannot be reclaimed. Also, excess of £250. </w:t>
            </w:r>
            <w:r w:rsidR="000A6131">
              <w:rPr>
                <w:rFonts w:ascii="Arial" w:hAnsi="Arial" w:cs="Arial"/>
                <w:sz w:val="24"/>
                <w:szCs w:val="24"/>
              </w:rPr>
              <w:t>A</w:t>
            </w:r>
            <w:r>
              <w:rPr>
                <w:rFonts w:ascii="Arial" w:hAnsi="Arial" w:cs="Arial"/>
                <w:sz w:val="24"/>
                <w:szCs w:val="24"/>
              </w:rPr>
              <w:t>waiting a reply</w:t>
            </w:r>
          </w:p>
          <w:p w14:paraId="57256D50" w14:textId="0A7365A3" w:rsidR="006138ED" w:rsidRPr="00962FBF" w:rsidRDefault="006138ED" w:rsidP="006138ED">
            <w:pPr>
              <w:ind w:left="360"/>
              <w:jc w:val="both"/>
              <w:rPr>
                <w:rFonts w:ascii="Arial" w:hAnsi="Arial" w:cs="Arial"/>
                <w:sz w:val="24"/>
                <w:szCs w:val="24"/>
              </w:rPr>
            </w:pPr>
          </w:p>
        </w:tc>
        <w:tc>
          <w:tcPr>
            <w:tcW w:w="1430" w:type="dxa"/>
          </w:tcPr>
          <w:p w14:paraId="797E76EA" w14:textId="77777777" w:rsidR="00A92399" w:rsidRDefault="00A92399" w:rsidP="00A92399">
            <w:pPr>
              <w:rPr>
                <w:rFonts w:ascii="Arial" w:hAnsi="Arial" w:cs="Arial"/>
                <w:sz w:val="24"/>
                <w:szCs w:val="24"/>
              </w:rPr>
            </w:pPr>
          </w:p>
          <w:p w14:paraId="6AAA6EA7" w14:textId="77777777" w:rsidR="00A92399" w:rsidRDefault="00A92399" w:rsidP="00A92399">
            <w:pPr>
              <w:rPr>
                <w:rFonts w:ascii="Arial" w:hAnsi="Arial" w:cs="Arial"/>
                <w:sz w:val="24"/>
                <w:szCs w:val="24"/>
              </w:rPr>
            </w:pPr>
          </w:p>
          <w:p w14:paraId="7B3003E8" w14:textId="77777777" w:rsidR="00962FBF" w:rsidRDefault="00962FBF" w:rsidP="00A92399">
            <w:pPr>
              <w:rPr>
                <w:rFonts w:ascii="Arial" w:hAnsi="Arial" w:cs="Arial"/>
                <w:sz w:val="24"/>
                <w:szCs w:val="24"/>
              </w:rPr>
            </w:pPr>
          </w:p>
          <w:p w14:paraId="77E5D389" w14:textId="77777777" w:rsidR="00962FBF" w:rsidRDefault="00962FBF" w:rsidP="00A92399">
            <w:pPr>
              <w:rPr>
                <w:rFonts w:ascii="Arial" w:hAnsi="Arial" w:cs="Arial"/>
                <w:sz w:val="24"/>
                <w:szCs w:val="24"/>
              </w:rPr>
            </w:pPr>
          </w:p>
          <w:p w14:paraId="2CF1A039" w14:textId="77777777" w:rsidR="00962FBF" w:rsidRDefault="00962FBF" w:rsidP="00A92399">
            <w:pPr>
              <w:rPr>
                <w:rFonts w:ascii="Arial" w:hAnsi="Arial" w:cs="Arial"/>
                <w:sz w:val="24"/>
                <w:szCs w:val="24"/>
              </w:rPr>
            </w:pPr>
          </w:p>
          <w:p w14:paraId="4D7B55AD" w14:textId="77777777" w:rsidR="00962FBF" w:rsidRDefault="00962FBF" w:rsidP="00A92399">
            <w:pPr>
              <w:rPr>
                <w:rFonts w:ascii="Arial" w:hAnsi="Arial" w:cs="Arial"/>
                <w:sz w:val="24"/>
                <w:szCs w:val="24"/>
              </w:rPr>
            </w:pPr>
          </w:p>
          <w:p w14:paraId="09CA4A82" w14:textId="77777777" w:rsidR="00962FBF" w:rsidRDefault="00962FBF" w:rsidP="00A92399">
            <w:pPr>
              <w:rPr>
                <w:rFonts w:ascii="Arial" w:hAnsi="Arial" w:cs="Arial"/>
                <w:sz w:val="24"/>
                <w:szCs w:val="24"/>
              </w:rPr>
            </w:pPr>
          </w:p>
          <w:p w14:paraId="67BCE53D" w14:textId="77777777" w:rsidR="00962FBF" w:rsidRDefault="00962FBF" w:rsidP="00A92399">
            <w:pPr>
              <w:rPr>
                <w:rFonts w:ascii="Arial" w:hAnsi="Arial" w:cs="Arial"/>
                <w:sz w:val="24"/>
                <w:szCs w:val="24"/>
              </w:rPr>
            </w:pPr>
            <w:r>
              <w:rPr>
                <w:rFonts w:ascii="Arial" w:hAnsi="Arial" w:cs="Arial"/>
                <w:sz w:val="24"/>
                <w:szCs w:val="24"/>
              </w:rPr>
              <w:t>CC</w:t>
            </w:r>
          </w:p>
          <w:p w14:paraId="7E886655" w14:textId="77777777" w:rsidR="00962FBF" w:rsidRDefault="00962FBF" w:rsidP="00A92399">
            <w:pPr>
              <w:rPr>
                <w:rFonts w:ascii="Arial" w:hAnsi="Arial" w:cs="Arial"/>
                <w:sz w:val="24"/>
                <w:szCs w:val="24"/>
              </w:rPr>
            </w:pPr>
          </w:p>
          <w:p w14:paraId="6D142868" w14:textId="77777777" w:rsidR="00962FBF" w:rsidRDefault="00962FBF" w:rsidP="00A92399">
            <w:pPr>
              <w:rPr>
                <w:rFonts w:ascii="Arial" w:hAnsi="Arial" w:cs="Arial"/>
                <w:sz w:val="24"/>
                <w:szCs w:val="24"/>
              </w:rPr>
            </w:pPr>
          </w:p>
          <w:p w14:paraId="0E92DAF4" w14:textId="77777777" w:rsidR="00962FBF" w:rsidRDefault="00962FBF" w:rsidP="00A92399">
            <w:pPr>
              <w:rPr>
                <w:rFonts w:ascii="Arial" w:hAnsi="Arial" w:cs="Arial"/>
                <w:sz w:val="24"/>
                <w:szCs w:val="24"/>
              </w:rPr>
            </w:pPr>
          </w:p>
          <w:p w14:paraId="4ED5487E" w14:textId="77777777" w:rsidR="00962FBF" w:rsidRDefault="00962FBF" w:rsidP="00A92399">
            <w:pPr>
              <w:rPr>
                <w:rFonts w:ascii="Arial" w:hAnsi="Arial" w:cs="Arial"/>
                <w:sz w:val="24"/>
                <w:szCs w:val="24"/>
              </w:rPr>
            </w:pPr>
          </w:p>
          <w:p w14:paraId="7B1E106E" w14:textId="77777777" w:rsidR="009F3731" w:rsidRDefault="009F3731" w:rsidP="00A92399">
            <w:pPr>
              <w:rPr>
                <w:rFonts w:ascii="Arial" w:hAnsi="Arial" w:cs="Arial"/>
                <w:sz w:val="24"/>
                <w:szCs w:val="24"/>
              </w:rPr>
            </w:pPr>
          </w:p>
          <w:p w14:paraId="1EC75999" w14:textId="77777777" w:rsidR="009F3731" w:rsidRDefault="009F3731" w:rsidP="00A92399">
            <w:pPr>
              <w:rPr>
                <w:rFonts w:ascii="Arial" w:hAnsi="Arial" w:cs="Arial"/>
                <w:sz w:val="24"/>
                <w:szCs w:val="24"/>
              </w:rPr>
            </w:pPr>
          </w:p>
          <w:p w14:paraId="67D77339" w14:textId="77777777" w:rsidR="00962FBF" w:rsidRDefault="00962FBF" w:rsidP="00A92399">
            <w:pPr>
              <w:rPr>
                <w:rFonts w:ascii="Arial" w:hAnsi="Arial" w:cs="Arial"/>
                <w:sz w:val="24"/>
                <w:szCs w:val="24"/>
              </w:rPr>
            </w:pPr>
          </w:p>
          <w:p w14:paraId="04B56130" w14:textId="77777777" w:rsidR="009F3731" w:rsidRDefault="009F3731" w:rsidP="00A92399">
            <w:pPr>
              <w:rPr>
                <w:rFonts w:ascii="Arial" w:hAnsi="Arial" w:cs="Arial"/>
                <w:sz w:val="24"/>
                <w:szCs w:val="24"/>
              </w:rPr>
            </w:pPr>
          </w:p>
          <w:p w14:paraId="618C858E" w14:textId="1B5383BC" w:rsidR="009F3731" w:rsidRDefault="009F3731" w:rsidP="00A92399">
            <w:pPr>
              <w:rPr>
                <w:rFonts w:ascii="Arial" w:hAnsi="Arial" w:cs="Arial"/>
                <w:sz w:val="24"/>
                <w:szCs w:val="24"/>
              </w:rPr>
            </w:pPr>
          </w:p>
          <w:p w14:paraId="6DF1805C" w14:textId="77777777" w:rsidR="005D1A38" w:rsidRDefault="005D1A38" w:rsidP="00A92399">
            <w:pPr>
              <w:rPr>
                <w:rFonts w:ascii="Arial" w:hAnsi="Arial" w:cs="Arial"/>
                <w:sz w:val="24"/>
                <w:szCs w:val="24"/>
              </w:rPr>
            </w:pPr>
          </w:p>
          <w:p w14:paraId="1997FE22" w14:textId="77777777" w:rsidR="009F3731" w:rsidRDefault="009F3731" w:rsidP="00A92399">
            <w:pPr>
              <w:rPr>
                <w:rFonts w:ascii="Arial" w:hAnsi="Arial" w:cs="Arial"/>
                <w:sz w:val="24"/>
                <w:szCs w:val="24"/>
              </w:rPr>
            </w:pPr>
          </w:p>
          <w:p w14:paraId="51DF8C4C" w14:textId="17A5B2B0" w:rsidR="009F3731" w:rsidRPr="007912D7" w:rsidRDefault="009F3731" w:rsidP="006138ED">
            <w:pPr>
              <w:rPr>
                <w:rFonts w:ascii="Arial" w:hAnsi="Arial" w:cs="Arial"/>
                <w:sz w:val="24"/>
                <w:szCs w:val="24"/>
              </w:rPr>
            </w:pPr>
            <w:r>
              <w:rPr>
                <w:rFonts w:ascii="Arial" w:hAnsi="Arial" w:cs="Arial"/>
                <w:sz w:val="24"/>
                <w:szCs w:val="24"/>
              </w:rPr>
              <w:t>CC</w:t>
            </w:r>
          </w:p>
        </w:tc>
      </w:tr>
      <w:tr w:rsidR="00A92399" w:rsidRPr="007912D7" w14:paraId="7FD5E33E" w14:textId="77777777" w:rsidTr="00566284">
        <w:trPr>
          <w:gridAfter w:val="1"/>
          <w:wAfter w:w="218" w:type="dxa"/>
        </w:trPr>
        <w:tc>
          <w:tcPr>
            <w:tcW w:w="448" w:type="dxa"/>
          </w:tcPr>
          <w:p w14:paraId="6F5FEBF7" w14:textId="215C65DF" w:rsidR="00A92399" w:rsidRPr="007912D7" w:rsidRDefault="00415C5E" w:rsidP="00A92399">
            <w:pPr>
              <w:rPr>
                <w:rFonts w:ascii="Arial" w:hAnsi="Arial" w:cs="Arial"/>
                <w:b/>
                <w:sz w:val="24"/>
                <w:szCs w:val="24"/>
              </w:rPr>
            </w:pPr>
            <w:r>
              <w:rPr>
                <w:rFonts w:ascii="Arial" w:hAnsi="Arial" w:cs="Arial"/>
                <w:b/>
                <w:sz w:val="24"/>
                <w:szCs w:val="24"/>
              </w:rPr>
              <w:t>4</w:t>
            </w:r>
          </w:p>
        </w:tc>
        <w:tc>
          <w:tcPr>
            <w:tcW w:w="7783" w:type="dxa"/>
          </w:tcPr>
          <w:p w14:paraId="2278B392" w14:textId="3F5A511A" w:rsidR="00A92399" w:rsidRDefault="00A92399" w:rsidP="00A92399">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06E63188" w14:textId="66EED9EF" w:rsidR="00823F4D" w:rsidRPr="00823F4D" w:rsidRDefault="00823F4D" w:rsidP="00823F4D">
            <w:pPr>
              <w:pStyle w:val="ListParagraph"/>
              <w:numPr>
                <w:ilvl w:val="0"/>
                <w:numId w:val="42"/>
              </w:numPr>
              <w:spacing w:after="160" w:line="259" w:lineRule="auto"/>
              <w:rPr>
                <w:rFonts w:ascii="Arial" w:hAnsi="Arial" w:cs="Arial"/>
                <w:b/>
                <w:bCs/>
                <w:sz w:val="24"/>
                <w:szCs w:val="24"/>
              </w:rPr>
            </w:pPr>
            <w:r>
              <w:rPr>
                <w:rFonts w:ascii="Arial" w:hAnsi="Arial" w:cs="Arial"/>
                <w:sz w:val="24"/>
                <w:szCs w:val="24"/>
              </w:rPr>
              <w:t>Budget 2022</w:t>
            </w:r>
          </w:p>
          <w:p w14:paraId="742B995C" w14:textId="654FA2EB" w:rsidR="00823F4D" w:rsidRPr="00823F4D" w:rsidRDefault="00823F4D" w:rsidP="00823F4D">
            <w:pPr>
              <w:pStyle w:val="ListParagraph"/>
              <w:spacing w:after="160" w:line="259" w:lineRule="auto"/>
              <w:rPr>
                <w:rFonts w:ascii="Arial" w:hAnsi="Arial" w:cs="Arial"/>
                <w:sz w:val="24"/>
                <w:szCs w:val="24"/>
              </w:rPr>
            </w:pPr>
            <w:r>
              <w:rPr>
                <w:rFonts w:ascii="Arial" w:hAnsi="Arial" w:cs="Arial"/>
                <w:sz w:val="24"/>
                <w:szCs w:val="24"/>
              </w:rPr>
              <w:t>Clerk advised that if payments/receipts continue as expected PC current account will be overdrawn to around £800 at the end of this financial year (this figure does not include the cost of the fingerpost as we do not yet know when we will be invoiced). This can be accommodated from the reserve account which currently has</w:t>
            </w:r>
            <w:r w:rsidR="003C4EB8">
              <w:rPr>
                <w:rFonts w:ascii="Arial" w:hAnsi="Arial" w:cs="Arial"/>
                <w:sz w:val="24"/>
                <w:szCs w:val="24"/>
              </w:rPr>
              <w:t xml:space="preserve"> a balance of</w:t>
            </w:r>
            <w:r>
              <w:rPr>
                <w:rFonts w:ascii="Arial" w:hAnsi="Arial" w:cs="Arial"/>
                <w:sz w:val="24"/>
                <w:szCs w:val="24"/>
              </w:rPr>
              <w:t xml:space="preserve"> around £10000. If payments/receipts then continue the same for the 2022/2023 financial year a </w:t>
            </w:r>
            <w:r>
              <w:rPr>
                <w:rFonts w:ascii="Arial" w:hAnsi="Arial" w:cs="Arial"/>
                <w:sz w:val="24"/>
                <w:szCs w:val="24"/>
              </w:rPr>
              <w:lastRenderedPageBreak/>
              <w:t>precept of £12000 would mean that the pc would be unable to carry out any other major projects</w:t>
            </w:r>
            <w:r w:rsidR="003C4EB8">
              <w:rPr>
                <w:rFonts w:ascii="Arial" w:hAnsi="Arial" w:cs="Arial"/>
                <w:sz w:val="24"/>
                <w:szCs w:val="24"/>
              </w:rPr>
              <w:t xml:space="preserve"> as the balance would run to a deficit of around £3000</w:t>
            </w:r>
            <w:r>
              <w:rPr>
                <w:rFonts w:ascii="Arial" w:hAnsi="Arial" w:cs="Arial"/>
                <w:sz w:val="24"/>
                <w:szCs w:val="24"/>
              </w:rPr>
              <w:t xml:space="preserve">. Current projects are for new fire doors </w:t>
            </w:r>
            <w:r w:rsidR="004F4226">
              <w:rPr>
                <w:rFonts w:ascii="Arial" w:hAnsi="Arial" w:cs="Arial"/>
                <w:sz w:val="24"/>
                <w:szCs w:val="24"/>
              </w:rPr>
              <w:t>onto/from the kitchen, new chairs</w:t>
            </w:r>
            <w:r w:rsidR="003C4EB8">
              <w:rPr>
                <w:rFonts w:ascii="Arial" w:hAnsi="Arial" w:cs="Arial"/>
                <w:sz w:val="24"/>
                <w:szCs w:val="24"/>
              </w:rPr>
              <w:t>, defibrillators within the village</w:t>
            </w:r>
            <w:r w:rsidR="004F4226">
              <w:rPr>
                <w:rFonts w:ascii="Arial" w:hAnsi="Arial" w:cs="Arial"/>
                <w:sz w:val="24"/>
                <w:szCs w:val="24"/>
              </w:rPr>
              <w:t xml:space="preserve"> and to look at replacing the false ceiling which is in a little disrepair.</w:t>
            </w:r>
            <w:r w:rsidR="003C4EB8">
              <w:rPr>
                <w:rFonts w:ascii="Arial" w:hAnsi="Arial" w:cs="Arial"/>
                <w:sz w:val="24"/>
                <w:szCs w:val="24"/>
              </w:rPr>
              <w:t xml:space="preserve"> The 2022/2023 precept would need to be increased to accommodate any additional spending above the basic. It was discussed increasing the precept to £15000. A final decision will be made in January 2022</w:t>
            </w:r>
          </w:p>
          <w:p w14:paraId="73CF61C1" w14:textId="2B20C029" w:rsidR="00A92399" w:rsidRDefault="00A92399" w:rsidP="00A92399">
            <w:pPr>
              <w:pStyle w:val="ListParagraph"/>
              <w:spacing w:after="160" w:line="259" w:lineRule="auto"/>
              <w:ind w:left="0"/>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6B7A8949" w14:textId="77777777" w:rsidR="005949E3" w:rsidRDefault="005949E3" w:rsidP="00784429">
            <w:pPr>
              <w:pStyle w:val="ListParagraph"/>
              <w:numPr>
                <w:ilvl w:val="0"/>
                <w:numId w:val="12"/>
              </w:numPr>
              <w:ind w:left="360"/>
              <w:rPr>
                <w:rFonts w:ascii="Arial" w:hAnsi="Arial" w:cs="Arial"/>
                <w:sz w:val="24"/>
                <w:szCs w:val="24"/>
              </w:rPr>
            </w:pPr>
            <w:r w:rsidRPr="003C12BB">
              <w:rPr>
                <w:rFonts w:ascii="Arial" w:hAnsi="Arial" w:cs="Arial"/>
                <w:sz w:val="24"/>
                <w:szCs w:val="24"/>
              </w:rPr>
              <w:t xml:space="preserve">Clerks Purchases and Expenses - </w:t>
            </w:r>
            <w:r>
              <w:rPr>
                <w:rFonts w:ascii="Arial" w:hAnsi="Arial" w:cs="Arial"/>
                <w:sz w:val="24"/>
                <w:szCs w:val="24"/>
              </w:rPr>
              <w:t>£122.87</w:t>
            </w:r>
          </w:p>
          <w:p w14:paraId="56F1AAEE" w14:textId="77777777" w:rsidR="005949E3" w:rsidRPr="00AD76F2" w:rsidRDefault="005949E3" w:rsidP="00784429">
            <w:pPr>
              <w:ind w:left="360"/>
              <w:rPr>
                <w:rFonts w:ascii="Arial" w:hAnsi="Arial" w:cs="Arial"/>
                <w:sz w:val="24"/>
                <w:szCs w:val="24"/>
              </w:rPr>
            </w:pPr>
            <w:r>
              <w:rPr>
                <w:rFonts w:ascii="Arial" w:hAnsi="Arial" w:cs="Arial"/>
                <w:sz w:val="24"/>
                <w:szCs w:val="24"/>
              </w:rPr>
              <w:t>Including poppy wreaths for remembrance Sunday £45.88</w:t>
            </w:r>
          </w:p>
          <w:p w14:paraId="10375E94" w14:textId="77777777" w:rsidR="005949E3" w:rsidRDefault="005949E3" w:rsidP="00784429">
            <w:pPr>
              <w:ind w:left="360"/>
              <w:rPr>
                <w:rFonts w:ascii="Arial" w:hAnsi="Arial" w:cs="Arial"/>
                <w:sz w:val="24"/>
                <w:szCs w:val="24"/>
              </w:rPr>
            </w:pPr>
            <w:r>
              <w:rPr>
                <w:rFonts w:ascii="Arial" w:hAnsi="Arial" w:cs="Arial"/>
                <w:sz w:val="24"/>
                <w:szCs w:val="24"/>
              </w:rPr>
              <w:t>Clerks Salary  31.42 hrs  @ £15.41ph   - £484.13</w:t>
            </w:r>
          </w:p>
          <w:p w14:paraId="37341FBE" w14:textId="77777777" w:rsidR="005949E3" w:rsidRDefault="005949E3" w:rsidP="00784429">
            <w:pPr>
              <w:ind w:left="360"/>
              <w:rPr>
                <w:rFonts w:ascii="Arial" w:hAnsi="Arial" w:cs="Arial"/>
                <w:sz w:val="24"/>
                <w:szCs w:val="24"/>
              </w:rPr>
            </w:pPr>
            <w:r>
              <w:rPr>
                <w:rFonts w:ascii="Arial" w:hAnsi="Arial" w:cs="Arial"/>
                <w:sz w:val="24"/>
                <w:szCs w:val="24"/>
              </w:rPr>
              <w:t>Total payable  £607.00 Chq no. 1312</w:t>
            </w:r>
          </w:p>
          <w:p w14:paraId="65B29CE7" w14:textId="77777777" w:rsidR="005949E3" w:rsidRPr="003C12BB" w:rsidRDefault="005949E3" w:rsidP="00784429">
            <w:pPr>
              <w:pStyle w:val="ListParagraph"/>
              <w:ind w:left="1080"/>
              <w:rPr>
                <w:rFonts w:ascii="Arial" w:hAnsi="Arial" w:cs="Arial"/>
                <w:sz w:val="24"/>
                <w:szCs w:val="24"/>
              </w:rPr>
            </w:pPr>
          </w:p>
          <w:p w14:paraId="103A44CE" w14:textId="77777777" w:rsidR="005949E3" w:rsidRDefault="005949E3" w:rsidP="00784429">
            <w:pPr>
              <w:pStyle w:val="ListParagraph"/>
              <w:numPr>
                <w:ilvl w:val="0"/>
                <w:numId w:val="12"/>
              </w:numPr>
              <w:ind w:left="360"/>
              <w:rPr>
                <w:rFonts w:ascii="Arial" w:hAnsi="Arial" w:cs="Arial"/>
                <w:sz w:val="24"/>
                <w:szCs w:val="24"/>
              </w:rPr>
            </w:pPr>
            <w:r>
              <w:rPr>
                <w:rFonts w:ascii="Arial" w:hAnsi="Arial" w:cs="Arial"/>
                <w:sz w:val="24"/>
                <w:szCs w:val="24"/>
              </w:rPr>
              <w:t>Norcross Gas &amp; Plumbing – fix leak - £120 chq no. 1310</w:t>
            </w:r>
          </w:p>
          <w:p w14:paraId="266E421E" w14:textId="77777777" w:rsidR="005949E3" w:rsidRDefault="005949E3" w:rsidP="00784429">
            <w:pPr>
              <w:pStyle w:val="ListParagraph"/>
              <w:numPr>
                <w:ilvl w:val="0"/>
                <w:numId w:val="12"/>
              </w:numPr>
              <w:ind w:left="360"/>
              <w:rPr>
                <w:rFonts w:ascii="Arial" w:hAnsi="Arial" w:cs="Arial"/>
                <w:sz w:val="24"/>
                <w:szCs w:val="24"/>
              </w:rPr>
            </w:pPr>
            <w:r>
              <w:rPr>
                <w:rFonts w:ascii="Arial" w:hAnsi="Arial" w:cs="Arial"/>
                <w:sz w:val="24"/>
                <w:szCs w:val="24"/>
              </w:rPr>
              <w:t xml:space="preserve">Itseeze website/email September @ £57 </w:t>
            </w:r>
          </w:p>
          <w:p w14:paraId="6EEB43F9" w14:textId="77777777" w:rsidR="005949E3" w:rsidRDefault="005949E3" w:rsidP="00784429">
            <w:pPr>
              <w:pStyle w:val="ListParagraph"/>
              <w:numPr>
                <w:ilvl w:val="0"/>
                <w:numId w:val="12"/>
              </w:numPr>
              <w:ind w:left="360"/>
              <w:rPr>
                <w:rFonts w:ascii="Arial" w:hAnsi="Arial" w:cs="Arial"/>
                <w:sz w:val="24"/>
                <w:szCs w:val="24"/>
              </w:rPr>
            </w:pPr>
            <w:r>
              <w:rPr>
                <w:rFonts w:ascii="Arial" w:hAnsi="Arial" w:cs="Arial"/>
                <w:sz w:val="24"/>
                <w:szCs w:val="24"/>
              </w:rPr>
              <w:t>Williams Design &amp; Print – newsletter £119.00 chq no. 1311</w:t>
            </w:r>
          </w:p>
          <w:p w14:paraId="529BA7CF" w14:textId="77777777" w:rsidR="005949E3" w:rsidRDefault="005949E3" w:rsidP="00784429">
            <w:pPr>
              <w:pStyle w:val="ListParagraph"/>
              <w:numPr>
                <w:ilvl w:val="0"/>
                <w:numId w:val="12"/>
              </w:numPr>
              <w:ind w:left="360"/>
              <w:rPr>
                <w:rFonts w:ascii="Arial" w:hAnsi="Arial" w:cs="Arial"/>
                <w:sz w:val="24"/>
                <w:szCs w:val="24"/>
              </w:rPr>
            </w:pPr>
            <w:r>
              <w:rPr>
                <w:rFonts w:ascii="Arial" w:hAnsi="Arial" w:cs="Arial"/>
                <w:sz w:val="24"/>
                <w:szCs w:val="24"/>
              </w:rPr>
              <w:t>Remittance - £3000 – members budget grant for traffic sign</w:t>
            </w:r>
          </w:p>
          <w:p w14:paraId="38818FE2" w14:textId="77777777" w:rsidR="005949E3" w:rsidRDefault="005949E3" w:rsidP="00784429">
            <w:pPr>
              <w:pStyle w:val="ListParagraph"/>
              <w:numPr>
                <w:ilvl w:val="0"/>
                <w:numId w:val="12"/>
              </w:numPr>
              <w:ind w:left="360"/>
              <w:rPr>
                <w:rFonts w:ascii="Arial" w:hAnsi="Arial" w:cs="Arial"/>
                <w:sz w:val="24"/>
                <w:szCs w:val="24"/>
              </w:rPr>
            </w:pPr>
            <w:r>
              <w:rPr>
                <w:rFonts w:ascii="Arial" w:hAnsi="Arial" w:cs="Arial"/>
                <w:sz w:val="24"/>
                <w:szCs w:val="24"/>
              </w:rPr>
              <w:t>MH Electrical – fix fire alarm/supply 4 sensors - £215 chq no. 1313</w:t>
            </w:r>
          </w:p>
          <w:p w14:paraId="5D79A937" w14:textId="77777777" w:rsidR="005949E3" w:rsidRDefault="005949E3" w:rsidP="00784429">
            <w:pPr>
              <w:pStyle w:val="ListParagraph"/>
              <w:numPr>
                <w:ilvl w:val="0"/>
                <w:numId w:val="12"/>
              </w:numPr>
              <w:ind w:left="360"/>
              <w:rPr>
                <w:rFonts w:ascii="Arial" w:hAnsi="Arial" w:cs="Arial"/>
                <w:sz w:val="24"/>
                <w:szCs w:val="24"/>
              </w:rPr>
            </w:pPr>
            <w:r>
              <w:rPr>
                <w:rFonts w:ascii="Arial" w:hAnsi="Arial" w:cs="Arial"/>
                <w:sz w:val="24"/>
                <w:szCs w:val="24"/>
              </w:rPr>
              <w:t>Scottish Power - £45.47 to be taken 16/11/21</w:t>
            </w:r>
          </w:p>
          <w:p w14:paraId="1F5D9433" w14:textId="77777777" w:rsidR="005949E3" w:rsidRDefault="005949E3" w:rsidP="00784429">
            <w:pPr>
              <w:pStyle w:val="ListParagraph"/>
              <w:numPr>
                <w:ilvl w:val="0"/>
                <w:numId w:val="12"/>
              </w:numPr>
              <w:ind w:left="360"/>
              <w:rPr>
                <w:rFonts w:ascii="Arial" w:hAnsi="Arial" w:cs="Arial"/>
                <w:sz w:val="24"/>
                <w:szCs w:val="24"/>
              </w:rPr>
            </w:pPr>
            <w:r w:rsidRPr="009E4302">
              <w:rPr>
                <w:rFonts w:ascii="Arial" w:hAnsi="Arial" w:cs="Arial"/>
                <w:sz w:val="24"/>
                <w:szCs w:val="24"/>
              </w:rPr>
              <w:t>Cleaner</w:t>
            </w:r>
            <w:r>
              <w:rPr>
                <w:rFonts w:ascii="Arial" w:hAnsi="Arial" w:cs="Arial"/>
                <w:sz w:val="24"/>
                <w:szCs w:val="24"/>
              </w:rPr>
              <w:t xml:space="preserve"> –  4 weeks 17/10-31/10 £40</w:t>
            </w:r>
          </w:p>
          <w:p w14:paraId="640B2D9C" w14:textId="77777777" w:rsidR="005949E3" w:rsidRPr="003C12BB" w:rsidRDefault="005949E3" w:rsidP="00784429">
            <w:pPr>
              <w:pStyle w:val="ListParagraph"/>
              <w:ind w:left="1080"/>
              <w:rPr>
                <w:rFonts w:ascii="Arial" w:hAnsi="Arial" w:cs="Arial"/>
                <w:sz w:val="24"/>
                <w:szCs w:val="24"/>
              </w:rPr>
            </w:pPr>
          </w:p>
          <w:p w14:paraId="1BE1A5A5" w14:textId="77777777" w:rsidR="005949E3" w:rsidRPr="00455274" w:rsidRDefault="005949E3" w:rsidP="00784429">
            <w:pPr>
              <w:pStyle w:val="ListParagraph"/>
              <w:numPr>
                <w:ilvl w:val="0"/>
                <w:numId w:val="12"/>
              </w:numPr>
              <w:ind w:left="360"/>
              <w:rPr>
                <w:rFonts w:ascii="Arial" w:hAnsi="Arial" w:cs="Arial"/>
                <w:sz w:val="24"/>
                <w:szCs w:val="24"/>
              </w:rPr>
            </w:pPr>
            <w:r w:rsidRPr="004E3255">
              <w:rPr>
                <w:rFonts w:ascii="Arial" w:hAnsi="Arial" w:cs="Arial"/>
                <w:sz w:val="24"/>
                <w:szCs w:val="24"/>
              </w:rPr>
              <w:t xml:space="preserve">Booking Agent  </w:t>
            </w:r>
            <w:r>
              <w:rPr>
                <w:rFonts w:ascii="Arial" w:hAnsi="Arial" w:cs="Arial"/>
                <w:sz w:val="24"/>
                <w:szCs w:val="24"/>
              </w:rPr>
              <w:t>– 4 weeks 17/10-31/10 £40</w:t>
            </w:r>
          </w:p>
          <w:p w14:paraId="3A9C7AF7" w14:textId="77777777" w:rsidR="005949E3" w:rsidRPr="004E3255" w:rsidRDefault="005949E3" w:rsidP="00784429">
            <w:pPr>
              <w:pStyle w:val="ListParagraph"/>
              <w:ind w:left="360"/>
              <w:rPr>
                <w:rFonts w:ascii="Arial" w:hAnsi="Arial" w:cs="Arial"/>
                <w:sz w:val="24"/>
                <w:szCs w:val="24"/>
              </w:rPr>
            </w:pPr>
            <w:r>
              <w:rPr>
                <w:rFonts w:ascii="Arial" w:hAnsi="Arial" w:cs="Arial"/>
                <w:sz w:val="24"/>
                <w:szCs w:val="24"/>
              </w:rPr>
              <w:t>£80 in total paid to Angie chq no. 1314</w:t>
            </w:r>
          </w:p>
          <w:p w14:paraId="20262F46" w14:textId="77777777" w:rsidR="005949E3" w:rsidRDefault="005949E3" w:rsidP="00784429">
            <w:pPr>
              <w:ind w:left="360"/>
              <w:rPr>
                <w:rFonts w:ascii="Arial" w:hAnsi="Arial" w:cs="Arial"/>
                <w:sz w:val="24"/>
                <w:szCs w:val="24"/>
              </w:rPr>
            </w:pPr>
          </w:p>
          <w:p w14:paraId="63C308F1" w14:textId="5FB74DBF" w:rsidR="005949E3" w:rsidRPr="00784429" w:rsidRDefault="005949E3" w:rsidP="00784429">
            <w:pPr>
              <w:pStyle w:val="ListParagraph"/>
              <w:numPr>
                <w:ilvl w:val="0"/>
                <w:numId w:val="12"/>
              </w:numPr>
              <w:ind w:firstLine="369"/>
              <w:rPr>
                <w:rFonts w:ascii="Arial" w:hAnsi="Arial" w:cs="Arial"/>
                <w:sz w:val="24"/>
                <w:szCs w:val="24"/>
              </w:rPr>
            </w:pPr>
            <w:r w:rsidRPr="00784429">
              <w:rPr>
                <w:rFonts w:ascii="Arial" w:hAnsi="Arial" w:cs="Arial"/>
                <w:sz w:val="24"/>
                <w:szCs w:val="24"/>
              </w:rPr>
              <w:t>Rent:</w:t>
            </w:r>
          </w:p>
          <w:p w14:paraId="4C3AF8B7" w14:textId="77777777" w:rsidR="005949E3" w:rsidRDefault="005949E3" w:rsidP="00784429">
            <w:pPr>
              <w:ind w:left="349" w:firstLine="11"/>
              <w:rPr>
                <w:rFonts w:ascii="Arial" w:hAnsi="Arial" w:cs="Arial"/>
                <w:sz w:val="24"/>
                <w:szCs w:val="24"/>
              </w:rPr>
            </w:pPr>
            <w:r>
              <w:rPr>
                <w:rFonts w:ascii="Arial" w:hAnsi="Arial" w:cs="Arial"/>
                <w:sz w:val="24"/>
                <w:szCs w:val="24"/>
              </w:rPr>
              <w:t xml:space="preserve">Mark Spruce – The Penguin Group band practice – </w:t>
            </w:r>
          </w:p>
          <w:p w14:paraId="0D64654B" w14:textId="77777777" w:rsidR="005949E3" w:rsidRDefault="005949E3" w:rsidP="00784429">
            <w:pPr>
              <w:ind w:left="349" w:firstLine="11"/>
              <w:rPr>
                <w:rFonts w:ascii="Arial" w:hAnsi="Arial" w:cs="Arial"/>
                <w:sz w:val="24"/>
                <w:szCs w:val="24"/>
              </w:rPr>
            </w:pPr>
            <w:r>
              <w:rPr>
                <w:rFonts w:ascii="Arial" w:hAnsi="Arial" w:cs="Arial"/>
                <w:sz w:val="24"/>
                <w:szCs w:val="24"/>
              </w:rPr>
              <w:t>11/10 £17.00 paid £20, 17/10 £25.50 paid £26, 8/11 £17.00 paid £20</w:t>
            </w:r>
          </w:p>
          <w:p w14:paraId="5F8E956F" w14:textId="77777777" w:rsidR="005949E3" w:rsidRDefault="005949E3" w:rsidP="00784429">
            <w:pPr>
              <w:ind w:firstLine="720"/>
              <w:rPr>
                <w:rFonts w:ascii="Arial" w:hAnsi="Arial" w:cs="Arial"/>
                <w:sz w:val="24"/>
                <w:szCs w:val="24"/>
              </w:rPr>
            </w:pPr>
            <w:r>
              <w:rPr>
                <w:rFonts w:ascii="Arial" w:hAnsi="Arial" w:cs="Arial"/>
                <w:sz w:val="24"/>
                <w:szCs w:val="24"/>
              </w:rPr>
              <w:t>£66 in total</w:t>
            </w:r>
          </w:p>
          <w:p w14:paraId="5818F300" w14:textId="54C35053" w:rsidR="00A92399" w:rsidRPr="006664FB" w:rsidRDefault="00784429" w:rsidP="00784429">
            <w:pPr>
              <w:pStyle w:val="ListParagraph"/>
              <w:numPr>
                <w:ilvl w:val="0"/>
                <w:numId w:val="12"/>
              </w:numPr>
              <w:ind w:left="500" w:hanging="425"/>
              <w:rPr>
                <w:rFonts w:ascii="Arial" w:hAnsi="Arial" w:cs="Arial"/>
                <w:sz w:val="24"/>
                <w:szCs w:val="24"/>
              </w:rPr>
            </w:pPr>
            <w:r>
              <w:rPr>
                <w:rFonts w:ascii="Arial" w:hAnsi="Arial" w:cs="Arial"/>
                <w:sz w:val="24"/>
                <w:szCs w:val="24"/>
              </w:rPr>
              <w:t>Coffee morning donations £55.35</w:t>
            </w:r>
          </w:p>
        </w:tc>
        <w:tc>
          <w:tcPr>
            <w:tcW w:w="1430" w:type="dxa"/>
          </w:tcPr>
          <w:p w14:paraId="166269FA" w14:textId="76730B59" w:rsidR="00A92399" w:rsidRDefault="008370A4" w:rsidP="00A92399">
            <w:pPr>
              <w:rPr>
                <w:rFonts w:ascii="Arial" w:hAnsi="Arial" w:cs="Arial"/>
                <w:sz w:val="24"/>
                <w:szCs w:val="24"/>
              </w:rPr>
            </w:pPr>
            <w:r>
              <w:rPr>
                <w:rFonts w:ascii="Arial" w:hAnsi="Arial" w:cs="Arial"/>
                <w:sz w:val="24"/>
                <w:szCs w:val="24"/>
              </w:rPr>
              <w:lastRenderedPageBreak/>
              <w:t xml:space="preserve"> </w:t>
            </w:r>
          </w:p>
          <w:p w14:paraId="4440AA66" w14:textId="64ABA6E0" w:rsidR="00A92399" w:rsidRPr="007912D7" w:rsidRDefault="00A92399" w:rsidP="00A92399">
            <w:pPr>
              <w:rPr>
                <w:rFonts w:ascii="Arial" w:hAnsi="Arial" w:cs="Arial"/>
                <w:sz w:val="24"/>
                <w:szCs w:val="24"/>
              </w:rPr>
            </w:pPr>
          </w:p>
        </w:tc>
      </w:tr>
      <w:tr w:rsidR="00A92399" w:rsidRPr="007912D7" w14:paraId="44E0EF37" w14:textId="77777777" w:rsidTr="00566284">
        <w:trPr>
          <w:gridAfter w:val="1"/>
          <w:wAfter w:w="218" w:type="dxa"/>
        </w:trPr>
        <w:tc>
          <w:tcPr>
            <w:tcW w:w="448" w:type="dxa"/>
          </w:tcPr>
          <w:p w14:paraId="4B7BB9B5" w14:textId="19D1F928" w:rsidR="00A92399" w:rsidRPr="007912D7" w:rsidRDefault="00415C5E" w:rsidP="00A92399">
            <w:pPr>
              <w:rPr>
                <w:rFonts w:ascii="Arial" w:hAnsi="Arial" w:cs="Arial"/>
                <w:b/>
                <w:sz w:val="24"/>
                <w:szCs w:val="24"/>
              </w:rPr>
            </w:pPr>
            <w:r>
              <w:rPr>
                <w:rFonts w:ascii="Arial" w:hAnsi="Arial" w:cs="Arial"/>
                <w:b/>
                <w:sz w:val="24"/>
                <w:szCs w:val="24"/>
              </w:rPr>
              <w:t>5</w:t>
            </w:r>
          </w:p>
        </w:tc>
        <w:tc>
          <w:tcPr>
            <w:tcW w:w="7783" w:type="dxa"/>
          </w:tcPr>
          <w:p w14:paraId="7E5C43C8" w14:textId="523AE5A6" w:rsidR="00A92399" w:rsidRPr="00661CC2" w:rsidRDefault="00A92399" w:rsidP="00A92399">
            <w:pPr>
              <w:jc w:val="both"/>
              <w:rPr>
                <w:rFonts w:ascii="Arial" w:hAnsi="Arial" w:cs="Arial"/>
                <w:b/>
                <w:sz w:val="24"/>
                <w:szCs w:val="24"/>
                <w:u w:val="single"/>
              </w:rPr>
            </w:pPr>
            <w:r w:rsidRPr="00661CC2">
              <w:rPr>
                <w:rFonts w:ascii="Arial" w:hAnsi="Arial" w:cs="Arial"/>
                <w:b/>
                <w:sz w:val="24"/>
                <w:szCs w:val="24"/>
              </w:rPr>
              <w:t>Correspondence</w:t>
            </w:r>
          </w:p>
          <w:p w14:paraId="4F7CD745" w14:textId="759481AD" w:rsidR="00661CC2" w:rsidRDefault="00661CC2" w:rsidP="00661CC2">
            <w:pPr>
              <w:pStyle w:val="ListParagraph"/>
              <w:numPr>
                <w:ilvl w:val="0"/>
                <w:numId w:val="36"/>
              </w:numPr>
              <w:spacing w:after="160" w:line="259" w:lineRule="auto"/>
              <w:rPr>
                <w:rFonts w:ascii="Arial" w:hAnsi="Arial" w:cs="Arial"/>
                <w:bCs/>
                <w:sz w:val="24"/>
                <w:szCs w:val="24"/>
              </w:rPr>
            </w:pPr>
            <w:r w:rsidRPr="00661CC2">
              <w:rPr>
                <w:rFonts w:ascii="Arial" w:hAnsi="Arial" w:cs="Arial"/>
                <w:bCs/>
                <w:sz w:val="24"/>
                <w:szCs w:val="24"/>
              </w:rPr>
              <w:t xml:space="preserve">Planning Application </w:t>
            </w:r>
            <w:bookmarkStart w:id="0" w:name="_Hlk87868178"/>
            <w:r w:rsidRPr="00661CC2">
              <w:rPr>
                <w:rFonts w:ascii="Arial" w:hAnsi="Arial" w:cs="Arial"/>
                <w:bCs/>
                <w:sz w:val="24"/>
                <w:szCs w:val="24"/>
              </w:rPr>
              <w:t>21/03994/FUL – land at Ollershaw Lane, Marston – demolition of storage building &amp; erection of one dwelling plus change of use of Land to Domestic Curtilage</w:t>
            </w:r>
            <w:bookmarkEnd w:id="0"/>
            <w:r>
              <w:rPr>
                <w:rFonts w:ascii="Arial" w:hAnsi="Arial" w:cs="Arial"/>
                <w:bCs/>
                <w:sz w:val="24"/>
                <w:szCs w:val="24"/>
              </w:rPr>
              <w:t>.</w:t>
            </w:r>
          </w:p>
          <w:p w14:paraId="5D3FC0FB" w14:textId="1D2FC63B" w:rsidR="00661CC2" w:rsidRPr="00661CC2" w:rsidRDefault="00661CC2" w:rsidP="00661CC2">
            <w:pPr>
              <w:pStyle w:val="ListParagraph"/>
              <w:spacing w:after="160" w:line="259" w:lineRule="auto"/>
              <w:ind w:left="360"/>
              <w:rPr>
                <w:rFonts w:ascii="Arial" w:hAnsi="Arial" w:cs="Arial"/>
                <w:bCs/>
                <w:sz w:val="24"/>
                <w:szCs w:val="24"/>
              </w:rPr>
            </w:pPr>
            <w:r>
              <w:rPr>
                <w:rFonts w:ascii="Arial" w:hAnsi="Arial" w:cs="Arial"/>
                <w:bCs/>
                <w:sz w:val="24"/>
                <w:szCs w:val="24"/>
              </w:rPr>
              <w:t xml:space="preserve">Building has a wooded cladding which is not in keeping with the surrounding buildings and whilst it may be classed as infill, cllrs are concerned that adding more properties to the village is inappropriate. Clerk to send comments. </w:t>
            </w:r>
          </w:p>
          <w:p w14:paraId="30D6F376" w14:textId="77777777" w:rsidR="009655CE" w:rsidRDefault="00661CC2" w:rsidP="00661CC2">
            <w:pPr>
              <w:pStyle w:val="ListParagraph"/>
              <w:numPr>
                <w:ilvl w:val="0"/>
                <w:numId w:val="36"/>
              </w:numPr>
              <w:spacing w:after="160" w:line="259" w:lineRule="auto"/>
              <w:rPr>
                <w:rFonts w:ascii="Arial" w:hAnsi="Arial" w:cs="Arial"/>
                <w:bCs/>
                <w:sz w:val="24"/>
                <w:szCs w:val="24"/>
              </w:rPr>
            </w:pPr>
            <w:r w:rsidRPr="00661CC2">
              <w:rPr>
                <w:rFonts w:ascii="Arial" w:hAnsi="Arial" w:cs="Arial"/>
                <w:bCs/>
                <w:sz w:val="24"/>
                <w:szCs w:val="24"/>
              </w:rPr>
              <w:t xml:space="preserve">Planning Application </w:t>
            </w:r>
            <w:bookmarkStart w:id="1" w:name="_Hlk87868443"/>
            <w:r w:rsidRPr="00661CC2">
              <w:rPr>
                <w:rFonts w:ascii="Arial" w:hAnsi="Arial" w:cs="Arial"/>
                <w:bCs/>
                <w:sz w:val="24"/>
                <w:szCs w:val="24"/>
              </w:rPr>
              <w:t>21/03767/OUT – Land adjacent to Fingerpost Cottage, Marston Lane, Marston – Erection of 2 detached bungalows</w:t>
            </w:r>
            <w:bookmarkEnd w:id="1"/>
            <w:r w:rsidR="009655CE">
              <w:rPr>
                <w:rFonts w:ascii="Arial" w:hAnsi="Arial" w:cs="Arial"/>
                <w:bCs/>
                <w:sz w:val="24"/>
                <w:szCs w:val="24"/>
              </w:rPr>
              <w:t xml:space="preserve">. </w:t>
            </w:r>
          </w:p>
          <w:p w14:paraId="035B41CB" w14:textId="76E12052" w:rsidR="00661CC2" w:rsidRPr="00661CC2" w:rsidRDefault="009655CE" w:rsidP="009655CE">
            <w:pPr>
              <w:pStyle w:val="ListParagraph"/>
              <w:spacing w:after="160" w:line="259" w:lineRule="auto"/>
              <w:ind w:left="360"/>
              <w:rPr>
                <w:rFonts w:ascii="Arial" w:hAnsi="Arial" w:cs="Arial"/>
                <w:bCs/>
                <w:sz w:val="24"/>
                <w:szCs w:val="24"/>
              </w:rPr>
            </w:pPr>
            <w:r>
              <w:rPr>
                <w:rFonts w:ascii="Arial" w:hAnsi="Arial" w:cs="Arial"/>
                <w:bCs/>
                <w:sz w:val="24"/>
                <w:szCs w:val="24"/>
              </w:rPr>
              <w:t>Cllrs concerned about safety adding permanent vehicular access close to dangerous junction on Marston Lane with Ollershaw Lane and Dark Lane. Also question need for workers cottage on such a small holding and infill on what is green belt. Clerk to send objection</w:t>
            </w:r>
          </w:p>
          <w:p w14:paraId="5EF7C669" w14:textId="7CF7A161" w:rsidR="00661CC2" w:rsidRPr="00661CC2" w:rsidRDefault="00661CC2" w:rsidP="00661CC2">
            <w:pPr>
              <w:pStyle w:val="ListParagraph"/>
              <w:numPr>
                <w:ilvl w:val="0"/>
                <w:numId w:val="36"/>
              </w:numPr>
              <w:spacing w:after="160" w:line="259" w:lineRule="auto"/>
              <w:rPr>
                <w:rFonts w:ascii="Arial" w:hAnsi="Arial" w:cs="Arial"/>
                <w:bCs/>
                <w:sz w:val="24"/>
                <w:szCs w:val="24"/>
              </w:rPr>
            </w:pPr>
            <w:r w:rsidRPr="00661CC2">
              <w:rPr>
                <w:rFonts w:ascii="Arial" w:hAnsi="Arial" w:cs="Arial"/>
                <w:bCs/>
                <w:sz w:val="24"/>
                <w:szCs w:val="24"/>
              </w:rPr>
              <w:t>Email from planning regarding registering of new neighbourhood plan</w:t>
            </w:r>
            <w:r w:rsidR="009655CE">
              <w:rPr>
                <w:rFonts w:ascii="Arial" w:hAnsi="Arial" w:cs="Arial"/>
                <w:bCs/>
                <w:sz w:val="24"/>
                <w:szCs w:val="24"/>
              </w:rPr>
              <w:t>. Clerk submitted new application and to chase Wincham PC</w:t>
            </w:r>
          </w:p>
          <w:p w14:paraId="628396CA" w14:textId="5C319F4C" w:rsidR="00661CC2" w:rsidRPr="00661CC2" w:rsidRDefault="00661CC2" w:rsidP="00661CC2">
            <w:pPr>
              <w:pStyle w:val="ListParagraph"/>
              <w:numPr>
                <w:ilvl w:val="0"/>
                <w:numId w:val="36"/>
              </w:numPr>
              <w:spacing w:after="160" w:line="259" w:lineRule="auto"/>
              <w:rPr>
                <w:rFonts w:ascii="Arial" w:hAnsi="Arial" w:cs="Arial"/>
                <w:bCs/>
                <w:sz w:val="24"/>
                <w:szCs w:val="24"/>
              </w:rPr>
            </w:pPr>
            <w:r w:rsidRPr="00661CC2">
              <w:rPr>
                <w:rFonts w:ascii="Arial" w:hAnsi="Arial" w:cs="Arial"/>
                <w:bCs/>
                <w:sz w:val="24"/>
                <w:szCs w:val="24"/>
              </w:rPr>
              <w:t>Email Cheshire Fire Authority – draft annual plan consultation</w:t>
            </w:r>
            <w:r w:rsidR="009655CE">
              <w:rPr>
                <w:rFonts w:ascii="Arial" w:hAnsi="Arial" w:cs="Arial"/>
                <w:bCs/>
                <w:sz w:val="24"/>
                <w:szCs w:val="24"/>
              </w:rPr>
              <w:t>. Cllrs did not see need for any submission of commenst</w:t>
            </w:r>
          </w:p>
          <w:p w14:paraId="6D3CABC1" w14:textId="777111E5" w:rsidR="00661CC2" w:rsidRPr="00661CC2" w:rsidRDefault="00661CC2" w:rsidP="00661CC2">
            <w:pPr>
              <w:pStyle w:val="ListParagraph"/>
              <w:numPr>
                <w:ilvl w:val="0"/>
                <w:numId w:val="36"/>
              </w:numPr>
              <w:spacing w:after="160" w:line="259" w:lineRule="auto"/>
              <w:rPr>
                <w:rFonts w:ascii="Arial" w:hAnsi="Arial" w:cs="Arial"/>
                <w:bCs/>
                <w:sz w:val="24"/>
                <w:szCs w:val="24"/>
              </w:rPr>
            </w:pPr>
            <w:r w:rsidRPr="00661CC2">
              <w:rPr>
                <w:rFonts w:ascii="Arial" w:hAnsi="Arial" w:cs="Arial"/>
                <w:bCs/>
                <w:sz w:val="24"/>
                <w:szCs w:val="24"/>
              </w:rPr>
              <w:lastRenderedPageBreak/>
              <w:t>Email from Primary Care Supplies – defibrillators – also another quote from defib4life</w:t>
            </w:r>
            <w:r w:rsidR="009655CE">
              <w:rPr>
                <w:rFonts w:ascii="Arial" w:hAnsi="Arial" w:cs="Arial"/>
                <w:bCs/>
                <w:sz w:val="24"/>
                <w:szCs w:val="24"/>
              </w:rPr>
              <w:t>. Siting defibrillators through the village was discussed and it was agreed for a plan to site 3 units across the village over the next 2-3 years. First one to be sited at the Church Hall, then one in Higher Marston and one in the village. Resident on Higher Marston who agreed to site a defibrillator on their property will need to be contacted again as will the Salt Barge, who also agreed that it was something they could do.</w:t>
            </w:r>
            <w:r w:rsidR="0015254F">
              <w:rPr>
                <w:rFonts w:ascii="Arial" w:hAnsi="Arial" w:cs="Arial"/>
                <w:bCs/>
                <w:sz w:val="24"/>
                <w:szCs w:val="24"/>
              </w:rPr>
              <w:t xml:space="preserve"> Clerk to look at both companies who quoted and then order a unit for the church hall.</w:t>
            </w:r>
          </w:p>
          <w:p w14:paraId="4B960C4A" w14:textId="77777777" w:rsidR="00661CC2" w:rsidRPr="00661CC2" w:rsidRDefault="00661CC2" w:rsidP="00661CC2">
            <w:pPr>
              <w:pStyle w:val="ListParagraph"/>
              <w:numPr>
                <w:ilvl w:val="0"/>
                <w:numId w:val="36"/>
              </w:numPr>
              <w:spacing w:after="160" w:line="259" w:lineRule="auto"/>
              <w:rPr>
                <w:rFonts w:ascii="Arial" w:hAnsi="Arial" w:cs="Arial"/>
                <w:bCs/>
                <w:sz w:val="24"/>
                <w:szCs w:val="24"/>
              </w:rPr>
            </w:pPr>
            <w:r w:rsidRPr="00661CC2">
              <w:rPr>
                <w:rFonts w:ascii="Arial" w:hAnsi="Arial" w:cs="Arial"/>
                <w:bCs/>
                <w:sz w:val="24"/>
                <w:szCs w:val="24"/>
              </w:rPr>
              <w:t>Quote to replace carpet – HK Carpet Centre - £2180</w:t>
            </w:r>
          </w:p>
          <w:p w14:paraId="5662526A" w14:textId="77777777" w:rsidR="00661CC2" w:rsidRPr="00661CC2" w:rsidRDefault="00661CC2" w:rsidP="00661CC2">
            <w:pPr>
              <w:pStyle w:val="ListParagraph"/>
              <w:numPr>
                <w:ilvl w:val="0"/>
                <w:numId w:val="36"/>
              </w:numPr>
              <w:spacing w:after="160" w:line="259" w:lineRule="auto"/>
              <w:rPr>
                <w:rFonts w:ascii="Arial" w:hAnsi="Arial" w:cs="Arial"/>
                <w:bCs/>
                <w:sz w:val="24"/>
                <w:szCs w:val="24"/>
              </w:rPr>
            </w:pPr>
            <w:r w:rsidRPr="00661CC2">
              <w:rPr>
                <w:rFonts w:ascii="Arial" w:hAnsi="Arial" w:cs="Arial"/>
                <w:bCs/>
                <w:sz w:val="24"/>
                <w:szCs w:val="24"/>
              </w:rPr>
              <w:t>Quote to replace carpet – Britannia Carpets - £2516</w:t>
            </w:r>
          </w:p>
          <w:p w14:paraId="15009D0E" w14:textId="5A4E71A3" w:rsidR="00661CC2" w:rsidRDefault="00661CC2" w:rsidP="00661CC2">
            <w:pPr>
              <w:pStyle w:val="ListParagraph"/>
              <w:numPr>
                <w:ilvl w:val="0"/>
                <w:numId w:val="36"/>
              </w:numPr>
              <w:spacing w:after="160" w:line="259" w:lineRule="auto"/>
              <w:rPr>
                <w:rFonts w:ascii="Arial" w:hAnsi="Arial" w:cs="Arial"/>
                <w:bCs/>
                <w:sz w:val="24"/>
                <w:szCs w:val="24"/>
              </w:rPr>
            </w:pPr>
            <w:r w:rsidRPr="00661CC2">
              <w:rPr>
                <w:rFonts w:ascii="Arial" w:hAnsi="Arial" w:cs="Arial"/>
                <w:bCs/>
                <w:sz w:val="24"/>
                <w:szCs w:val="24"/>
              </w:rPr>
              <w:t>Planning Application 21/04181/FUL – Land at Ollershaw Lane, Marston – Cattle Shed</w:t>
            </w:r>
          </w:p>
          <w:p w14:paraId="0E6A6D15" w14:textId="359E9AAB" w:rsidR="0015254F" w:rsidRPr="00661CC2" w:rsidRDefault="0015254F" w:rsidP="0015254F">
            <w:pPr>
              <w:pStyle w:val="ListParagraph"/>
              <w:spacing w:after="160" w:line="259" w:lineRule="auto"/>
              <w:ind w:left="360"/>
              <w:rPr>
                <w:rFonts w:ascii="Arial" w:hAnsi="Arial" w:cs="Arial"/>
                <w:bCs/>
                <w:sz w:val="24"/>
                <w:szCs w:val="24"/>
              </w:rPr>
            </w:pPr>
            <w:r>
              <w:rPr>
                <w:rFonts w:ascii="Arial" w:hAnsi="Arial" w:cs="Arial"/>
                <w:bCs/>
                <w:sz w:val="24"/>
                <w:szCs w:val="24"/>
              </w:rPr>
              <w:t>This application is regarding the unit already built and currently under an enforcement for removal with CW&amp;C. Deadline for removal is 17/11/21 along with another unit on the site. Clerk to submit an objection based upon objection grounds for another building on the site that was allowed under appeal.</w:t>
            </w:r>
          </w:p>
          <w:p w14:paraId="0C5DB79E" w14:textId="43AF6E65" w:rsidR="00A92399" w:rsidRPr="004B41D3" w:rsidRDefault="00661CC2" w:rsidP="004B41D3">
            <w:pPr>
              <w:pStyle w:val="ListParagraph"/>
              <w:numPr>
                <w:ilvl w:val="0"/>
                <w:numId w:val="36"/>
              </w:numPr>
              <w:spacing w:after="160" w:line="259" w:lineRule="auto"/>
              <w:rPr>
                <w:rFonts w:ascii="Arial" w:hAnsi="Arial" w:cs="Arial"/>
                <w:bCs/>
                <w:sz w:val="24"/>
                <w:szCs w:val="24"/>
              </w:rPr>
            </w:pPr>
            <w:r w:rsidRPr="00661CC2">
              <w:rPr>
                <w:rFonts w:ascii="Arial" w:hAnsi="Arial" w:cs="Arial"/>
                <w:bCs/>
                <w:sz w:val="24"/>
                <w:szCs w:val="24"/>
              </w:rPr>
              <w:t>Scottish Power – confirmation of setup of fixed tariff plan</w:t>
            </w:r>
          </w:p>
        </w:tc>
        <w:tc>
          <w:tcPr>
            <w:tcW w:w="1430" w:type="dxa"/>
          </w:tcPr>
          <w:p w14:paraId="2FE8A97F" w14:textId="77777777" w:rsidR="001C7B83" w:rsidRDefault="001C7B83" w:rsidP="00A92399">
            <w:pPr>
              <w:rPr>
                <w:rFonts w:ascii="Arial" w:hAnsi="Arial" w:cs="Arial"/>
                <w:sz w:val="24"/>
                <w:szCs w:val="24"/>
              </w:rPr>
            </w:pPr>
          </w:p>
          <w:p w14:paraId="2B1D30CE" w14:textId="77777777" w:rsidR="000068DC" w:rsidRDefault="000068DC" w:rsidP="00A92399">
            <w:pPr>
              <w:rPr>
                <w:rFonts w:ascii="Arial" w:hAnsi="Arial" w:cs="Arial"/>
                <w:sz w:val="24"/>
                <w:szCs w:val="24"/>
              </w:rPr>
            </w:pPr>
          </w:p>
          <w:p w14:paraId="2974B768" w14:textId="77777777" w:rsidR="000068DC" w:rsidRDefault="000068DC" w:rsidP="00A92399">
            <w:pPr>
              <w:rPr>
                <w:rFonts w:ascii="Arial" w:hAnsi="Arial" w:cs="Arial"/>
                <w:sz w:val="24"/>
                <w:szCs w:val="24"/>
              </w:rPr>
            </w:pPr>
          </w:p>
          <w:p w14:paraId="6B5BC255" w14:textId="77777777" w:rsidR="000068DC" w:rsidRDefault="000068DC" w:rsidP="00A92399">
            <w:pPr>
              <w:rPr>
                <w:rFonts w:ascii="Arial" w:hAnsi="Arial" w:cs="Arial"/>
                <w:sz w:val="24"/>
                <w:szCs w:val="24"/>
              </w:rPr>
            </w:pPr>
          </w:p>
          <w:p w14:paraId="08EB9E5A" w14:textId="77777777" w:rsidR="000068DC" w:rsidRDefault="000068DC" w:rsidP="00A92399">
            <w:pPr>
              <w:rPr>
                <w:rFonts w:ascii="Arial" w:hAnsi="Arial" w:cs="Arial"/>
                <w:sz w:val="24"/>
                <w:szCs w:val="24"/>
              </w:rPr>
            </w:pPr>
          </w:p>
          <w:p w14:paraId="2B989BF6" w14:textId="77777777" w:rsidR="000068DC" w:rsidRDefault="000068DC" w:rsidP="00A92399">
            <w:pPr>
              <w:rPr>
                <w:rFonts w:ascii="Arial" w:hAnsi="Arial" w:cs="Arial"/>
                <w:sz w:val="24"/>
                <w:szCs w:val="24"/>
              </w:rPr>
            </w:pPr>
          </w:p>
          <w:p w14:paraId="2109F789" w14:textId="166A072F" w:rsidR="004C5E5F" w:rsidRDefault="004C5E5F" w:rsidP="00A92399">
            <w:pPr>
              <w:rPr>
                <w:rFonts w:ascii="Arial" w:hAnsi="Arial" w:cs="Arial"/>
                <w:sz w:val="24"/>
                <w:szCs w:val="24"/>
              </w:rPr>
            </w:pPr>
          </w:p>
          <w:p w14:paraId="7CA24354" w14:textId="368E9A0C" w:rsidR="004C5E5F" w:rsidRDefault="004C5E5F" w:rsidP="00A92399">
            <w:pPr>
              <w:rPr>
                <w:rFonts w:ascii="Arial" w:hAnsi="Arial" w:cs="Arial"/>
                <w:sz w:val="24"/>
                <w:szCs w:val="24"/>
              </w:rPr>
            </w:pPr>
            <w:r>
              <w:rPr>
                <w:rFonts w:ascii="Arial" w:hAnsi="Arial" w:cs="Arial"/>
                <w:sz w:val="24"/>
                <w:szCs w:val="24"/>
              </w:rPr>
              <w:t>CC</w:t>
            </w:r>
          </w:p>
          <w:p w14:paraId="17B89F78" w14:textId="35A1E8F1" w:rsidR="004C5E5F" w:rsidRDefault="004C5E5F" w:rsidP="00A92399">
            <w:pPr>
              <w:rPr>
                <w:rFonts w:ascii="Arial" w:hAnsi="Arial" w:cs="Arial"/>
                <w:sz w:val="24"/>
                <w:szCs w:val="24"/>
              </w:rPr>
            </w:pPr>
          </w:p>
          <w:p w14:paraId="1F7248D5" w14:textId="7E60E0B4" w:rsidR="009655CE" w:rsidRDefault="009655CE" w:rsidP="00A92399">
            <w:pPr>
              <w:rPr>
                <w:rFonts w:ascii="Arial" w:hAnsi="Arial" w:cs="Arial"/>
                <w:sz w:val="24"/>
                <w:szCs w:val="24"/>
              </w:rPr>
            </w:pPr>
          </w:p>
          <w:p w14:paraId="6599449C" w14:textId="43EA122D" w:rsidR="009655CE" w:rsidRDefault="009655CE" w:rsidP="00A92399">
            <w:pPr>
              <w:rPr>
                <w:rFonts w:ascii="Arial" w:hAnsi="Arial" w:cs="Arial"/>
                <w:sz w:val="24"/>
                <w:szCs w:val="24"/>
              </w:rPr>
            </w:pPr>
          </w:p>
          <w:p w14:paraId="05C82BB5" w14:textId="6B416CAF" w:rsidR="009655CE" w:rsidRDefault="009655CE" w:rsidP="00A92399">
            <w:pPr>
              <w:rPr>
                <w:rFonts w:ascii="Arial" w:hAnsi="Arial" w:cs="Arial"/>
                <w:sz w:val="24"/>
                <w:szCs w:val="24"/>
              </w:rPr>
            </w:pPr>
          </w:p>
          <w:p w14:paraId="47F35CAD" w14:textId="77777777" w:rsidR="009655CE" w:rsidRDefault="009655CE" w:rsidP="00A92399">
            <w:pPr>
              <w:rPr>
                <w:rFonts w:ascii="Arial" w:hAnsi="Arial" w:cs="Arial"/>
                <w:sz w:val="24"/>
                <w:szCs w:val="24"/>
              </w:rPr>
            </w:pPr>
          </w:p>
          <w:p w14:paraId="13DCD350" w14:textId="15149CBD" w:rsidR="004C5E5F" w:rsidRDefault="004C5E5F" w:rsidP="00A92399">
            <w:pPr>
              <w:rPr>
                <w:rFonts w:ascii="Arial" w:hAnsi="Arial" w:cs="Arial"/>
                <w:sz w:val="24"/>
                <w:szCs w:val="24"/>
              </w:rPr>
            </w:pPr>
          </w:p>
          <w:p w14:paraId="52CDBEA6" w14:textId="77777777" w:rsidR="004C5E5F" w:rsidRDefault="004C5E5F" w:rsidP="00A92399">
            <w:pPr>
              <w:rPr>
                <w:rFonts w:ascii="Arial" w:hAnsi="Arial" w:cs="Arial"/>
                <w:sz w:val="24"/>
                <w:szCs w:val="24"/>
              </w:rPr>
            </w:pPr>
          </w:p>
          <w:p w14:paraId="2E16B021" w14:textId="42F70C6F" w:rsidR="004C5E5F" w:rsidRDefault="004C5E5F" w:rsidP="00A92399">
            <w:pPr>
              <w:rPr>
                <w:rFonts w:ascii="Arial" w:hAnsi="Arial" w:cs="Arial"/>
                <w:sz w:val="24"/>
                <w:szCs w:val="24"/>
              </w:rPr>
            </w:pPr>
            <w:r>
              <w:rPr>
                <w:rFonts w:ascii="Arial" w:hAnsi="Arial" w:cs="Arial"/>
                <w:sz w:val="24"/>
                <w:szCs w:val="24"/>
              </w:rPr>
              <w:t>CC</w:t>
            </w:r>
          </w:p>
          <w:p w14:paraId="1AA4E474" w14:textId="42DCFFB8" w:rsidR="009655CE" w:rsidRDefault="009655CE" w:rsidP="00A92399">
            <w:pPr>
              <w:rPr>
                <w:rFonts w:ascii="Arial" w:hAnsi="Arial" w:cs="Arial"/>
                <w:sz w:val="24"/>
                <w:szCs w:val="24"/>
              </w:rPr>
            </w:pPr>
          </w:p>
          <w:p w14:paraId="334B1DEC" w14:textId="7D2BA780" w:rsidR="009655CE" w:rsidRDefault="009655CE" w:rsidP="00A92399">
            <w:pPr>
              <w:rPr>
                <w:rFonts w:ascii="Arial" w:hAnsi="Arial" w:cs="Arial"/>
                <w:sz w:val="24"/>
                <w:szCs w:val="24"/>
              </w:rPr>
            </w:pPr>
            <w:r>
              <w:rPr>
                <w:rFonts w:ascii="Arial" w:hAnsi="Arial" w:cs="Arial"/>
                <w:sz w:val="24"/>
                <w:szCs w:val="24"/>
              </w:rPr>
              <w:t>CC</w:t>
            </w:r>
          </w:p>
          <w:p w14:paraId="18D50617" w14:textId="77777777" w:rsidR="000068DC" w:rsidRDefault="000068DC" w:rsidP="00A92399">
            <w:pPr>
              <w:rPr>
                <w:rFonts w:ascii="Arial" w:hAnsi="Arial" w:cs="Arial"/>
                <w:sz w:val="24"/>
                <w:szCs w:val="24"/>
              </w:rPr>
            </w:pPr>
          </w:p>
          <w:p w14:paraId="17376186" w14:textId="77777777" w:rsidR="000068DC" w:rsidRDefault="000068DC" w:rsidP="00A92399">
            <w:pPr>
              <w:rPr>
                <w:rFonts w:ascii="Arial" w:hAnsi="Arial" w:cs="Arial"/>
                <w:sz w:val="24"/>
                <w:szCs w:val="24"/>
              </w:rPr>
            </w:pPr>
          </w:p>
          <w:p w14:paraId="5186ECE6" w14:textId="77777777" w:rsidR="000068DC" w:rsidRDefault="000068DC" w:rsidP="00A92399">
            <w:pPr>
              <w:rPr>
                <w:rFonts w:ascii="Arial" w:hAnsi="Arial" w:cs="Arial"/>
                <w:sz w:val="24"/>
                <w:szCs w:val="24"/>
              </w:rPr>
            </w:pPr>
          </w:p>
          <w:p w14:paraId="713E3F17" w14:textId="77777777" w:rsidR="000068DC" w:rsidRDefault="000068DC" w:rsidP="00D20451">
            <w:pPr>
              <w:rPr>
                <w:rFonts w:ascii="Arial" w:hAnsi="Arial" w:cs="Arial"/>
                <w:sz w:val="24"/>
                <w:szCs w:val="24"/>
              </w:rPr>
            </w:pPr>
          </w:p>
          <w:p w14:paraId="40A0BE50" w14:textId="77777777" w:rsidR="0015254F" w:rsidRDefault="0015254F" w:rsidP="00D20451">
            <w:pPr>
              <w:rPr>
                <w:rFonts w:ascii="Arial" w:hAnsi="Arial" w:cs="Arial"/>
                <w:sz w:val="24"/>
                <w:szCs w:val="24"/>
              </w:rPr>
            </w:pPr>
          </w:p>
          <w:p w14:paraId="514046E6" w14:textId="77777777" w:rsidR="0015254F" w:rsidRDefault="0015254F" w:rsidP="00D20451">
            <w:pPr>
              <w:rPr>
                <w:rFonts w:ascii="Arial" w:hAnsi="Arial" w:cs="Arial"/>
                <w:sz w:val="24"/>
                <w:szCs w:val="24"/>
              </w:rPr>
            </w:pPr>
          </w:p>
          <w:p w14:paraId="7957E44B" w14:textId="77777777" w:rsidR="0015254F" w:rsidRDefault="0015254F" w:rsidP="00D20451">
            <w:pPr>
              <w:rPr>
                <w:rFonts w:ascii="Arial" w:hAnsi="Arial" w:cs="Arial"/>
                <w:sz w:val="24"/>
                <w:szCs w:val="24"/>
              </w:rPr>
            </w:pPr>
          </w:p>
          <w:p w14:paraId="4FC38C5F" w14:textId="77777777" w:rsidR="0015254F" w:rsidRDefault="0015254F" w:rsidP="00D20451">
            <w:pPr>
              <w:rPr>
                <w:rFonts w:ascii="Arial" w:hAnsi="Arial" w:cs="Arial"/>
                <w:sz w:val="24"/>
                <w:szCs w:val="24"/>
              </w:rPr>
            </w:pPr>
          </w:p>
          <w:p w14:paraId="6C1198C1" w14:textId="77777777" w:rsidR="0015254F" w:rsidRDefault="0015254F" w:rsidP="00D20451">
            <w:pPr>
              <w:rPr>
                <w:rFonts w:ascii="Arial" w:hAnsi="Arial" w:cs="Arial"/>
                <w:sz w:val="24"/>
                <w:szCs w:val="24"/>
              </w:rPr>
            </w:pPr>
          </w:p>
          <w:p w14:paraId="6D6D56E6" w14:textId="77777777" w:rsidR="0015254F" w:rsidRDefault="0015254F" w:rsidP="00D20451">
            <w:pPr>
              <w:rPr>
                <w:rFonts w:ascii="Arial" w:hAnsi="Arial" w:cs="Arial"/>
                <w:sz w:val="24"/>
                <w:szCs w:val="24"/>
              </w:rPr>
            </w:pPr>
          </w:p>
          <w:p w14:paraId="503B5555" w14:textId="77777777" w:rsidR="0015254F" w:rsidRDefault="0015254F" w:rsidP="00D20451">
            <w:pPr>
              <w:rPr>
                <w:rFonts w:ascii="Arial" w:hAnsi="Arial" w:cs="Arial"/>
                <w:sz w:val="24"/>
                <w:szCs w:val="24"/>
              </w:rPr>
            </w:pPr>
          </w:p>
          <w:p w14:paraId="77CF36D9" w14:textId="77777777" w:rsidR="0015254F" w:rsidRDefault="0015254F" w:rsidP="00D20451">
            <w:pPr>
              <w:rPr>
                <w:rFonts w:ascii="Arial" w:hAnsi="Arial" w:cs="Arial"/>
                <w:sz w:val="24"/>
                <w:szCs w:val="24"/>
              </w:rPr>
            </w:pPr>
          </w:p>
          <w:p w14:paraId="45D6287A" w14:textId="77777777" w:rsidR="0015254F" w:rsidRDefault="0015254F" w:rsidP="00D20451">
            <w:pPr>
              <w:rPr>
                <w:rFonts w:ascii="Arial" w:hAnsi="Arial" w:cs="Arial"/>
                <w:sz w:val="24"/>
                <w:szCs w:val="24"/>
              </w:rPr>
            </w:pPr>
            <w:r>
              <w:rPr>
                <w:rFonts w:ascii="Arial" w:hAnsi="Arial" w:cs="Arial"/>
                <w:sz w:val="24"/>
                <w:szCs w:val="24"/>
              </w:rPr>
              <w:t>CC</w:t>
            </w:r>
          </w:p>
          <w:p w14:paraId="5F3B001F" w14:textId="77777777" w:rsidR="0015254F" w:rsidRDefault="0015254F" w:rsidP="00D20451">
            <w:pPr>
              <w:rPr>
                <w:rFonts w:ascii="Arial" w:hAnsi="Arial" w:cs="Arial"/>
                <w:sz w:val="24"/>
                <w:szCs w:val="24"/>
              </w:rPr>
            </w:pPr>
          </w:p>
          <w:p w14:paraId="6189CCB9" w14:textId="77777777" w:rsidR="0015254F" w:rsidRDefault="0015254F" w:rsidP="00D20451">
            <w:pPr>
              <w:rPr>
                <w:rFonts w:ascii="Arial" w:hAnsi="Arial" w:cs="Arial"/>
                <w:sz w:val="24"/>
                <w:szCs w:val="24"/>
              </w:rPr>
            </w:pPr>
          </w:p>
          <w:p w14:paraId="050EDE27" w14:textId="77777777" w:rsidR="0015254F" w:rsidRDefault="0015254F" w:rsidP="00D20451">
            <w:pPr>
              <w:rPr>
                <w:rFonts w:ascii="Arial" w:hAnsi="Arial" w:cs="Arial"/>
                <w:sz w:val="24"/>
                <w:szCs w:val="24"/>
              </w:rPr>
            </w:pPr>
          </w:p>
          <w:p w14:paraId="47D6C470" w14:textId="77777777" w:rsidR="0015254F" w:rsidRDefault="0015254F" w:rsidP="00D20451">
            <w:pPr>
              <w:rPr>
                <w:rFonts w:ascii="Arial" w:hAnsi="Arial" w:cs="Arial"/>
                <w:sz w:val="24"/>
                <w:szCs w:val="24"/>
              </w:rPr>
            </w:pPr>
          </w:p>
          <w:p w14:paraId="0E97FB75" w14:textId="77777777" w:rsidR="0015254F" w:rsidRDefault="0015254F" w:rsidP="00D20451">
            <w:pPr>
              <w:rPr>
                <w:rFonts w:ascii="Arial" w:hAnsi="Arial" w:cs="Arial"/>
                <w:sz w:val="24"/>
                <w:szCs w:val="24"/>
              </w:rPr>
            </w:pPr>
          </w:p>
          <w:p w14:paraId="625EDC29" w14:textId="77777777" w:rsidR="0015254F" w:rsidRDefault="0015254F" w:rsidP="00D20451">
            <w:pPr>
              <w:rPr>
                <w:rFonts w:ascii="Arial" w:hAnsi="Arial" w:cs="Arial"/>
                <w:sz w:val="24"/>
                <w:szCs w:val="24"/>
              </w:rPr>
            </w:pPr>
          </w:p>
          <w:p w14:paraId="304A4AB0" w14:textId="77777777" w:rsidR="0015254F" w:rsidRDefault="0015254F" w:rsidP="00D20451">
            <w:pPr>
              <w:rPr>
                <w:rFonts w:ascii="Arial" w:hAnsi="Arial" w:cs="Arial"/>
                <w:sz w:val="24"/>
                <w:szCs w:val="24"/>
              </w:rPr>
            </w:pPr>
          </w:p>
          <w:p w14:paraId="424F848E" w14:textId="77777777" w:rsidR="0015254F" w:rsidRDefault="0015254F" w:rsidP="00D20451">
            <w:pPr>
              <w:rPr>
                <w:rFonts w:ascii="Arial" w:hAnsi="Arial" w:cs="Arial"/>
                <w:sz w:val="24"/>
                <w:szCs w:val="24"/>
              </w:rPr>
            </w:pPr>
          </w:p>
          <w:p w14:paraId="4A554911" w14:textId="45FBA2E9" w:rsidR="0015254F" w:rsidRPr="007912D7" w:rsidRDefault="0015254F" w:rsidP="00D20451">
            <w:pPr>
              <w:rPr>
                <w:rFonts w:ascii="Arial" w:hAnsi="Arial" w:cs="Arial"/>
                <w:sz w:val="24"/>
                <w:szCs w:val="24"/>
              </w:rPr>
            </w:pPr>
            <w:r>
              <w:rPr>
                <w:rFonts w:ascii="Arial" w:hAnsi="Arial" w:cs="Arial"/>
                <w:sz w:val="24"/>
                <w:szCs w:val="24"/>
              </w:rPr>
              <w:t>CC</w:t>
            </w:r>
          </w:p>
        </w:tc>
      </w:tr>
      <w:tr w:rsidR="00A92399" w:rsidRPr="007912D7" w14:paraId="166DAF3F" w14:textId="77777777" w:rsidTr="00566284">
        <w:trPr>
          <w:gridAfter w:val="1"/>
          <w:wAfter w:w="218" w:type="dxa"/>
        </w:trPr>
        <w:tc>
          <w:tcPr>
            <w:tcW w:w="448" w:type="dxa"/>
          </w:tcPr>
          <w:p w14:paraId="6D58BCEE" w14:textId="4CBB1DF2" w:rsidR="00A92399" w:rsidRDefault="00415C5E" w:rsidP="00A92399">
            <w:pPr>
              <w:rPr>
                <w:rFonts w:ascii="Arial" w:hAnsi="Arial" w:cs="Arial"/>
                <w:b/>
                <w:sz w:val="24"/>
                <w:szCs w:val="24"/>
              </w:rPr>
            </w:pPr>
            <w:r>
              <w:rPr>
                <w:rFonts w:ascii="Arial" w:hAnsi="Arial" w:cs="Arial"/>
                <w:b/>
                <w:sz w:val="24"/>
                <w:szCs w:val="24"/>
              </w:rPr>
              <w:lastRenderedPageBreak/>
              <w:t>6</w:t>
            </w:r>
          </w:p>
        </w:tc>
        <w:tc>
          <w:tcPr>
            <w:tcW w:w="7783" w:type="dxa"/>
          </w:tcPr>
          <w:p w14:paraId="635EC92C" w14:textId="77777777" w:rsidR="00A92399" w:rsidRDefault="00A92399" w:rsidP="00A92399">
            <w:pPr>
              <w:jc w:val="both"/>
              <w:rPr>
                <w:rFonts w:ascii="Arial" w:hAnsi="Arial" w:cs="Arial"/>
                <w:b/>
                <w:bCs/>
                <w:sz w:val="24"/>
                <w:szCs w:val="24"/>
              </w:rPr>
            </w:pPr>
            <w:r w:rsidRPr="006B61C9">
              <w:rPr>
                <w:rFonts w:ascii="Arial" w:hAnsi="Arial" w:cs="Arial"/>
                <w:b/>
                <w:bCs/>
                <w:sz w:val="24"/>
                <w:szCs w:val="24"/>
              </w:rPr>
              <w:t>Any other business</w:t>
            </w:r>
          </w:p>
          <w:p w14:paraId="0054E00A" w14:textId="309C6642" w:rsidR="00926DA2" w:rsidRPr="00580197" w:rsidRDefault="00415C5E" w:rsidP="004B41D3">
            <w:pPr>
              <w:jc w:val="both"/>
              <w:rPr>
                <w:rFonts w:ascii="Arial" w:hAnsi="Arial" w:cs="Arial"/>
                <w:sz w:val="24"/>
                <w:szCs w:val="24"/>
              </w:rPr>
            </w:pPr>
            <w:r>
              <w:rPr>
                <w:rFonts w:ascii="Arial" w:hAnsi="Arial" w:cs="Arial"/>
                <w:sz w:val="24"/>
                <w:szCs w:val="24"/>
              </w:rPr>
              <w:t>A bumper edition of MM is planned for the next edition which will cover December 2021 and January 2022</w:t>
            </w:r>
          </w:p>
        </w:tc>
        <w:tc>
          <w:tcPr>
            <w:tcW w:w="1430" w:type="dxa"/>
          </w:tcPr>
          <w:p w14:paraId="21260E5D" w14:textId="77777777" w:rsidR="00A92399" w:rsidRDefault="00A92399" w:rsidP="00A92399">
            <w:pPr>
              <w:rPr>
                <w:rFonts w:ascii="Arial" w:hAnsi="Arial" w:cs="Arial"/>
                <w:sz w:val="24"/>
                <w:szCs w:val="24"/>
              </w:rPr>
            </w:pPr>
          </w:p>
          <w:p w14:paraId="5323908F" w14:textId="6188C2A3" w:rsidR="00A92399" w:rsidRPr="007912D7" w:rsidRDefault="00A92399" w:rsidP="004C5E5F">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06CEF462"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FE6CE2">
        <w:rPr>
          <w:rFonts w:ascii="Arial" w:hAnsi="Arial" w:cs="Arial"/>
          <w:sz w:val="24"/>
          <w:szCs w:val="24"/>
        </w:rPr>
        <w:t>1</w:t>
      </w:r>
      <w:r w:rsidR="004B41D3">
        <w:rPr>
          <w:rFonts w:ascii="Arial" w:hAnsi="Arial" w:cs="Arial"/>
          <w:sz w:val="24"/>
          <w:szCs w:val="24"/>
        </w:rPr>
        <w:t>2/01/22</w:t>
      </w:r>
    </w:p>
    <w:p w14:paraId="42D67C2D" w14:textId="77777777" w:rsidR="00655DBC" w:rsidRPr="007912D7" w:rsidRDefault="00655DBC" w:rsidP="00655DBC">
      <w:pPr>
        <w:rPr>
          <w:rFonts w:ascii="Arial" w:hAnsi="Arial" w:cs="Arial"/>
          <w:sz w:val="24"/>
          <w:szCs w:val="24"/>
        </w:rPr>
      </w:pPr>
    </w:p>
    <w:p w14:paraId="32FA687F" w14:textId="0163637E"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C2273B">
        <w:rPr>
          <w:rFonts w:ascii="Arial" w:hAnsi="Arial" w:cs="Arial"/>
          <w:sz w:val="24"/>
          <w:szCs w:val="24"/>
        </w:rPr>
        <w:t>20:</w:t>
      </w:r>
      <w:r w:rsidR="004B41D3">
        <w:rPr>
          <w:rFonts w:ascii="Arial" w:hAnsi="Arial" w:cs="Arial"/>
          <w:sz w:val="24"/>
          <w:szCs w:val="24"/>
        </w:rPr>
        <w:t>28</w:t>
      </w:r>
    </w:p>
    <w:p w14:paraId="7BF5185A" w14:textId="77777777" w:rsidR="009B6CD5" w:rsidRPr="007912D7" w:rsidRDefault="009B6CD5" w:rsidP="00655DBC">
      <w:pPr>
        <w:rPr>
          <w:rFonts w:ascii="Arial" w:hAnsi="Arial" w:cs="Arial"/>
          <w:sz w:val="24"/>
          <w:szCs w:val="24"/>
        </w:rPr>
      </w:pPr>
    </w:p>
    <w:p w14:paraId="4B87A435" w14:textId="33F081A8" w:rsidR="00655DBC" w:rsidRPr="007912D7" w:rsidRDefault="00655DBC" w:rsidP="00655DBC">
      <w:pPr>
        <w:ind w:right="1088"/>
        <w:rPr>
          <w:rFonts w:ascii="Arial" w:hAnsi="Arial" w:cs="Arial"/>
          <w:sz w:val="24"/>
          <w:szCs w:val="24"/>
        </w:rPr>
      </w:pPr>
      <w:bookmarkStart w:id="2"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r w:rsidR="00FE6CE2">
        <w:rPr>
          <w:rFonts w:ascii="Arial" w:hAnsi="Arial" w:cs="Arial"/>
          <w:sz w:val="24"/>
          <w:szCs w:val="24"/>
        </w:rPr>
        <w:t xml:space="preserve">cllrs (councillors), </w:t>
      </w:r>
      <w:r w:rsidRPr="007912D7">
        <w:rPr>
          <w:rFonts w:ascii="Arial" w:hAnsi="Arial" w:cs="Arial"/>
          <w:sz w:val="24"/>
          <w:szCs w:val="24"/>
        </w:rPr>
        <w:t>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2"/>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5975" w14:textId="77777777" w:rsidR="00430A9D" w:rsidRDefault="00430A9D">
      <w:r>
        <w:separator/>
      </w:r>
    </w:p>
  </w:endnote>
  <w:endnote w:type="continuationSeparator" w:id="0">
    <w:p w14:paraId="49A648DA" w14:textId="77777777" w:rsidR="00430A9D" w:rsidRDefault="0043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A1BB" w14:textId="77777777" w:rsidR="00430A9D" w:rsidRDefault="00430A9D">
      <w:r>
        <w:separator/>
      </w:r>
    </w:p>
  </w:footnote>
  <w:footnote w:type="continuationSeparator" w:id="0">
    <w:p w14:paraId="493940AE" w14:textId="77777777" w:rsidR="00430A9D" w:rsidRDefault="0043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40"/>
    <w:multiLevelType w:val="hybridMultilevel"/>
    <w:tmpl w:val="8F24CAD8"/>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632B7"/>
    <w:multiLevelType w:val="hybridMultilevel"/>
    <w:tmpl w:val="B8D696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9A7999"/>
    <w:multiLevelType w:val="hybridMultilevel"/>
    <w:tmpl w:val="1A8261F0"/>
    <w:lvl w:ilvl="0" w:tplc="39F82D2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178DD"/>
    <w:multiLevelType w:val="hybridMultilevel"/>
    <w:tmpl w:val="BF0E1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8C2C41"/>
    <w:multiLevelType w:val="hybridMultilevel"/>
    <w:tmpl w:val="E1F4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062D2"/>
    <w:multiLevelType w:val="hybridMultilevel"/>
    <w:tmpl w:val="A5E4C6F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4"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4567E"/>
    <w:multiLevelType w:val="hybridMultilevel"/>
    <w:tmpl w:val="ACD4DB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0F7FC1"/>
    <w:multiLevelType w:val="hybridMultilevel"/>
    <w:tmpl w:val="BD448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316A4B"/>
    <w:multiLevelType w:val="hybridMultilevel"/>
    <w:tmpl w:val="38046A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270EB"/>
    <w:multiLevelType w:val="hybridMultilevel"/>
    <w:tmpl w:val="604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B0633"/>
    <w:multiLevelType w:val="hybridMultilevel"/>
    <w:tmpl w:val="D33C2204"/>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064DF6"/>
    <w:multiLevelType w:val="hybridMultilevel"/>
    <w:tmpl w:val="09C894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05BEC"/>
    <w:multiLevelType w:val="hybridMultilevel"/>
    <w:tmpl w:val="61E05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0" w15:restartNumberingAfterBreak="0">
    <w:nsid w:val="4FA3663B"/>
    <w:multiLevelType w:val="hybridMultilevel"/>
    <w:tmpl w:val="4E6E2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32"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61A05"/>
    <w:multiLevelType w:val="hybridMultilevel"/>
    <w:tmpl w:val="B02C195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3E476F"/>
    <w:multiLevelType w:val="hybridMultilevel"/>
    <w:tmpl w:val="838E411E"/>
    <w:lvl w:ilvl="0" w:tplc="BC6638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3"/>
  </w:num>
  <w:num w:numId="3">
    <w:abstractNumId w:val="26"/>
  </w:num>
  <w:num w:numId="4">
    <w:abstractNumId w:val="3"/>
  </w:num>
  <w:num w:numId="5">
    <w:abstractNumId w:val="1"/>
  </w:num>
  <w:num w:numId="6">
    <w:abstractNumId w:val="42"/>
  </w:num>
  <w:num w:numId="7">
    <w:abstractNumId w:val="2"/>
  </w:num>
  <w:num w:numId="8">
    <w:abstractNumId w:val="35"/>
  </w:num>
  <w:num w:numId="9">
    <w:abstractNumId w:val="29"/>
  </w:num>
  <w:num w:numId="10">
    <w:abstractNumId w:val="32"/>
  </w:num>
  <w:num w:numId="11">
    <w:abstractNumId w:val="14"/>
  </w:num>
  <w:num w:numId="12">
    <w:abstractNumId w:val="22"/>
  </w:num>
  <w:num w:numId="13">
    <w:abstractNumId w:val="28"/>
  </w:num>
  <w:num w:numId="14">
    <w:abstractNumId w:val="10"/>
  </w:num>
  <w:num w:numId="15">
    <w:abstractNumId w:val="4"/>
  </w:num>
  <w:num w:numId="16">
    <w:abstractNumId w:val="5"/>
  </w:num>
  <w:num w:numId="17">
    <w:abstractNumId w:val="19"/>
  </w:num>
  <w:num w:numId="18">
    <w:abstractNumId w:val="20"/>
  </w:num>
  <w:num w:numId="19">
    <w:abstractNumId w:val="31"/>
  </w:num>
  <w:num w:numId="20">
    <w:abstractNumId w:val="34"/>
  </w:num>
  <w:num w:numId="21">
    <w:abstractNumId w:val="37"/>
  </w:num>
  <w:num w:numId="22">
    <w:abstractNumId w:val="24"/>
  </w:num>
  <w:num w:numId="23">
    <w:abstractNumId w:val="33"/>
  </w:num>
  <w:num w:numId="24">
    <w:abstractNumId w:val="39"/>
  </w:num>
  <w:num w:numId="25">
    <w:abstractNumId w:val="17"/>
  </w:num>
  <w:num w:numId="26">
    <w:abstractNumId w:val="36"/>
  </w:num>
  <w:num w:numId="27">
    <w:abstractNumId w:val="0"/>
  </w:num>
  <w:num w:numId="28">
    <w:abstractNumId w:val="6"/>
  </w:num>
  <w:num w:numId="29">
    <w:abstractNumId w:val="11"/>
  </w:num>
  <w:num w:numId="30">
    <w:abstractNumId w:val="41"/>
  </w:num>
  <w:num w:numId="31">
    <w:abstractNumId w:val="38"/>
  </w:num>
  <w:num w:numId="32">
    <w:abstractNumId w:val="18"/>
  </w:num>
  <w:num w:numId="33">
    <w:abstractNumId w:val="16"/>
  </w:num>
  <w:num w:numId="34">
    <w:abstractNumId w:val="12"/>
  </w:num>
  <w:num w:numId="35">
    <w:abstractNumId w:val="30"/>
  </w:num>
  <w:num w:numId="36">
    <w:abstractNumId w:val="40"/>
  </w:num>
  <w:num w:numId="37">
    <w:abstractNumId w:val="21"/>
  </w:num>
  <w:num w:numId="38">
    <w:abstractNumId w:val="13"/>
  </w:num>
  <w:num w:numId="39">
    <w:abstractNumId w:val="7"/>
  </w:num>
  <w:num w:numId="40">
    <w:abstractNumId w:val="15"/>
  </w:num>
  <w:num w:numId="41">
    <w:abstractNumId w:val="8"/>
  </w:num>
  <w:num w:numId="42">
    <w:abstractNumId w:val="2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68DC"/>
    <w:rsid w:val="00031A54"/>
    <w:rsid w:val="0003646E"/>
    <w:rsid w:val="00056C6E"/>
    <w:rsid w:val="000810FA"/>
    <w:rsid w:val="000901E6"/>
    <w:rsid w:val="000A2F2B"/>
    <w:rsid w:val="000A606D"/>
    <w:rsid w:val="000A6131"/>
    <w:rsid w:val="000A71B1"/>
    <w:rsid w:val="000A79BD"/>
    <w:rsid w:val="000B0C4A"/>
    <w:rsid w:val="000B0CA0"/>
    <w:rsid w:val="000B122F"/>
    <w:rsid w:val="000D03F7"/>
    <w:rsid w:val="000D4347"/>
    <w:rsid w:val="000D63B8"/>
    <w:rsid w:val="000D6D78"/>
    <w:rsid w:val="00100D60"/>
    <w:rsid w:val="00105694"/>
    <w:rsid w:val="00117745"/>
    <w:rsid w:val="00121C1A"/>
    <w:rsid w:val="00136126"/>
    <w:rsid w:val="0015254F"/>
    <w:rsid w:val="00155A2A"/>
    <w:rsid w:val="00162CF2"/>
    <w:rsid w:val="0017588C"/>
    <w:rsid w:val="0019494B"/>
    <w:rsid w:val="001A2E25"/>
    <w:rsid w:val="001A42D8"/>
    <w:rsid w:val="001B6BE1"/>
    <w:rsid w:val="001C34F8"/>
    <w:rsid w:val="001C6EE3"/>
    <w:rsid w:val="001C7B83"/>
    <w:rsid w:val="001C7C22"/>
    <w:rsid w:val="001D539D"/>
    <w:rsid w:val="001E13B5"/>
    <w:rsid w:val="001E6A55"/>
    <w:rsid w:val="001F28A3"/>
    <w:rsid w:val="0020142C"/>
    <w:rsid w:val="00204645"/>
    <w:rsid w:val="0021408A"/>
    <w:rsid w:val="002157E4"/>
    <w:rsid w:val="00226D6A"/>
    <w:rsid w:val="00227276"/>
    <w:rsid w:val="00244F92"/>
    <w:rsid w:val="002452F6"/>
    <w:rsid w:val="00252633"/>
    <w:rsid w:val="00267FAF"/>
    <w:rsid w:val="0028550B"/>
    <w:rsid w:val="0028675E"/>
    <w:rsid w:val="002A19A2"/>
    <w:rsid w:val="002A6265"/>
    <w:rsid w:val="002A6539"/>
    <w:rsid w:val="002A6D2E"/>
    <w:rsid w:val="002A7B83"/>
    <w:rsid w:val="002C2340"/>
    <w:rsid w:val="002C7FF2"/>
    <w:rsid w:val="002E4C27"/>
    <w:rsid w:val="002E7761"/>
    <w:rsid w:val="003077B9"/>
    <w:rsid w:val="00313C6A"/>
    <w:rsid w:val="0031416F"/>
    <w:rsid w:val="00316DDD"/>
    <w:rsid w:val="00326089"/>
    <w:rsid w:val="00326A48"/>
    <w:rsid w:val="0032743E"/>
    <w:rsid w:val="003309DB"/>
    <w:rsid w:val="003363E5"/>
    <w:rsid w:val="00342B07"/>
    <w:rsid w:val="0034750B"/>
    <w:rsid w:val="003754D3"/>
    <w:rsid w:val="003919D9"/>
    <w:rsid w:val="003A3622"/>
    <w:rsid w:val="003C4100"/>
    <w:rsid w:val="003C4EB8"/>
    <w:rsid w:val="003D3AA8"/>
    <w:rsid w:val="0040150A"/>
    <w:rsid w:val="004028A7"/>
    <w:rsid w:val="00412614"/>
    <w:rsid w:val="00415C5E"/>
    <w:rsid w:val="004205F8"/>
    <w:rsid w:val="00422BB8"/>
    <w:rsid w:val="004269A3"/>
    <w:rsid w:val="00430A9D"/>
    <w:rsid w:val="004402E8"/>
    <w:rsid w:val="0046065C"/>
    <w:rsid w:val="004623BF"/>
    <w:rsid w:val="0046425F"/>
    <w:rsid w:val="00481492"/>
    <w:rsid w:val="00490D5D"/>
    <w:rsid w:val="004A6DEB"/>
    <w:rsid w:val="004B41D3"/>
    <w:rsid w:val="004B717E"/>
    <w:rsid w:val="004C58FF"/>
    <w:rsid w:val="004C5E5F"/>
    <w:rsid w:val="004D0067"/>
    <w:rsid w:val="004D1931"/>
    <w:rsid w:val="004D4F0A"/>
    <w:rsid w:val="004F1F78"/>
    <w:rsid w:val="004F4226"/>
    <w:rsid w:val="004F608D"/>
    <w:rsid w:val="00500918"/>
    <w:rsid w:val="00512024"/>
    <w:rsid w:val="00534854"/>
    <w:rsid w:val="005561FB"/>
    <w:rsid w:val="00556E6A"/>
    <w:rsid w:val="0056087A"/>
    <w:rsid w:val="00566284"/>
    <w:rsid w:val="00580197"/>
    <w:rsid w:val="00582384"/>
    <w:rsid w:val="005871FE"/>
    <w:rsid w:val="005949E3"/>
    <w:rsid w:val="005B4F0D"/>
    <w:rsid w:val="005B785D"/>
    <w:rsid w:val="005D1A38"/>
    <w:rsid w:val="005F0835"/>
    <w:rsid w:val="006138ED"/>
    <w:rsid w:val="006171C3"/>
    <w:rsid w:val="006308B7"/>
    <w:rsid w:val="00646E95"/>
    <w:rsid w:val="00655DBC"/>
    <w:rsid w:val="00661CC2"/>
    <w:rsid w:val="006664FB"/>
    <w:rsid w:val="00670181"/>
    <w:rsid w:val="00671877"/>
    <w:rsid w:val="006730CA"/>
    <w:rsid w:val="0067789B"/>
    <w:rsid w:val="006831B4"/>
    <w:rsid w:val="00685536"/>
    <w:rsid w:val="00685F46"/>
    <w:rsid w:val="00686590"/>
    <w:rsid w:val="00690AAC"/>
    <w:rsid w:val="006A0EE0"/>
    <w:rsid w:val="006A5835"/>
    <w:rsid w:val="006B001C"/>
    <w:rsid w:val="006B50A6"/>
    <w:rsid w:val="006B61C9"/>
    <w:rsid w:val="006C1CA1"/>
    <w:rsid w:val="006D6C80"/>
    <w:rsid w:val="006E62B6"/>
    <w:rsid w:val="006F6CBF"/>
    <w:rsid w:val="00704F0E"/>
    <w:rsid w:val="007112F6"/>
    <w:rsid w:val="00711535"/>
    <w:rsid w:val="00726FFD"/>
    <w:rsid w:val="007347F4"/>
    <w:rsid w:val="00746F69"/>
    <w:rsid w:val="0077109A"/>
    <w:rsid w:val="0078129B"/>
    <w:rsid w:val="00784429"/>
    <w:rsid w:val="00784461"/>
    <w:rsid w:val="00786F2A"/>
    <w:rsid w:val="007944A7"/>
    <w:rsid w:val="00796E8A"/>
    <w:rsid w:val="007A2D2A"/>
    <w:rsid w:val="007A7EF0"/>
    <w:rsid w:val="007E4CE4"/>
    <w:rsid w:val="007E6171"/>
    <w:rsid w:val="007F1778"/>
    <w:rsid w:val="007F7C82"/>
    <w:rsid w:val="00817F83"/>
    <w:rsid w:val="00823F4D"/>
    <w:rsid w:val="0082501B"/>
    <w:rsid w:val="0082755B"/>
    <w:rsid w:val="0083063A"/>
    <w:rsid w:val="00833EA6"/>
    <w:rsid w:val="008370A4"/>
    <w:rsid w:val="008542F2"/>
    <w:rsid w:val="00855A90"/>
    <w:rsid w:val="00866248"/>
    <w:rsid w:val="00883A6A"/>
    <w:rsid w:val="008842FF"/>
    <w:rsid w:val="0089185E"/>
    <w:rsid w:val="00894F74"/>
    <w:rsid w:val="008B511F"/>
    <w:rsid w:val="008B6637"/>
    <w:rsid w:val="008C4CE1"/>
    <w:rsid w:val="008C5739"/>
    <w:rsid w:val="008D4E8D"/>
    <w:rsid w:val="008F4653"/>
    <w:rsid w:val="008F73E7"/>
    <w:rsid w:val="009001CA"/>
    <w:rsid w:val="00904B71"/>
    <w:rsid w:val="00905864"/>
    <w:rsid w:val="00913F44"/>
    <w:rsid w:val="00926DA2"/>
    <w:rsid w:val="00935702"/>
    <w:rsid w:val="00956459"/>
    <w:rsid w:val="00961512"/>
    <w:rsid w:val="00962FBF"/>
    <w:rsid w:val="009655CE"/>
    <w:rsid w:val="00974D2C"/>
    <w:rsid w:val="00975CAE"/>
    <w:rsid w:val="009A3276"/>
    <w:rsid w:val="009A69BF"/>
    <w:rsid w:val="009B6CD5"/>
    <w:rsid w:val="009C2066"/>
    <w:rsid w:val="009D2B47"/>
    <w:rsid w:val="009F3731"/>
    <w:rsid w:val="009F4259"/>
    <w:rsid w:val="009F4E31"/>
    <w:rsid w:val="00A04573"/>
    <w:rsid w:val="00A05BC4"/>
    <w:rsid w:val="00A106AA"/>
    <w:rsid w:val="00A11EE7"/>
    <w:rsid w:val="00A36264"/>
    <w:rsid w:val="00A4746A"/>
    <w:rsid w:val="00A520F4"/>
    <w:rsid w:val="00A53596"/>
    <w:rsid w:val="00A5619B"/>
    <w:rsid w:val="00A73881"/>
    <w:rsid w:val="00A913A3"/>
    <w:rsid w:val="00A92399"/>
    <w:rsid w:val="00A965A7"/>
    <w:rsid w:val="00A96A65"/>
    <w:rsid w:val="00AA02BB"/>
    <w:rsid w:val="00AA1471"/>
    <w:rsid w:val="00AA4A59"/>
    <w:rsid w:val="00AA734A"/>
    <w:rsid w:val="00AB0078"/>
    <w:rsid w:val="00AB1BEA"/>
    <w:rsid w:val="00AC49A6"/>
    <w:rsid w:val="00AD6156"/>
    <w:rsid w:val="00AF0DEC"/>
    <w:rsid w:val="00B0577C"/>
    <w:rsid w:val="00B1478F"/>
    <w:rsid w:val="00B15D44"/>
    <w:rsid w:val="00B51102"/>
    <w:rsid w:val="00B64ABF"/>
    <w:rsid w:val="00B733D7"/>
    <w:rsid w:val="00B81131"/>
    <w:rsid w:val="00B81E5F"/>
    <w:rsid w:val="00B85C2A"/>
    <w:rsid w:val="00B87622"/>
    <w:rsid w:val="00B91F2A"/>
    <w:rsid w:val="00BA7FFA"/>
    <w:rsid w:val="00BC50AE"/>
    <w:rsid w:val="00BD2B2B"/>
    <w:rsid w:val="00BF15FC"/>
    <w:rsid w:val="00C14E26"/>
    <w:rsid w:val="00C155BE"/>
    <w:rsid w:val="00C15AFF"/>
    <w:rsid w:val="00C2273B"/>
    <w:rsid w:val="00C242E3"/>
    <w:rsid w:val="00C27782"/>
    <w:rsid w:val="00C32704"/>
    <w:rsid w:val="00C32AE7"/>
    <w:rsid w:val="00C33AA4"/>
    <w:rsid w:val="00C37E0A"/>
    <w:rsid w:val="00C539CD"/>
    <w:rsid w:val="00C601F7"/>
    <w:rsid w:val="00C61D48"/>
    <w:rsid w:val="00C82530"/>
    <w:rsid w:val="00C978C4"/>
    <w:rsid w:val="00C97D6D"/>
    <w:rsid w:val="00CB077C"/>
    <w:rsid w:val="00CB694C"/>
    <w:rsid w:val="00CB74EA"/>
    <w:rsid w:val="00CE309C"/>
    <w:rsid w:val="00CF0881"/>
    <w:rsid w:val="00CF529C"/>
    <w:rsid w:val="00D0180E"/>
    <w:rsid w:val="00D05E56"/>
    <w:rsid w:val="00D20451"/>
    <w:rsid w:val="00D2786C"/>
    <w:rsid w:val="00D31FE7"/>
    <w:rsid w:val="00D44B03"/>
    <w:rsid w:val="00D60C4A"/>
    <w:rsid w:val="00D61509"/>
    <w:rsid w:val="00D64767"/>
    <w:rsid w:val="00D67693"/>
    <w:rsid w:val="00D733A0"/>
    <w:rsid w:val="00D920FE"/>
    <w:rsid w:val="00DA0C65"/>
    <w:rsid w:val="00DB1D75"/>
    <w:rsid w:val="00DB6E10"/>
    <w:rsid w:val="00DC0AAF"/>
    <w:rsid w:val="00DC72B9"/>
    <w:rsid w:val="00DD08DE"/>
    <w:rsid w:val="00DE0A26"/>
    <w:rsid w:val="00DE5F6C"/>
    <w:rsid w:val="00DF2DB7"/>
    <w:rsid w:val="00DF5A55"/>
    <w:rsid w:val="00E03A3F"/>
    <w:rsid w:val="00E22F4F"/>
    <w:rsid w:val="00E25114"/>
    <w:rsid w:val="00E25D3F"/>
    <w:rsid w:val="00E30B91"/>
    <w:rsid w:val="00E33939"/>
    <w:rsid w:val="00E41D52"/>
    <w:rsid w:val="00E42AD3"/>
    <w:rsid w:val="00E437CF"/>
    <w:rsid w:val="00E4417D"/>
    <w:rsid w:val="00E47826"/>
    <w:rsid w:val="00E514FA"/>
    <w:rsid w:val="00E74BA5"/>
    <w:rsid w:val="00E759A7"/>
    <w:rsid w:val="00E80307"/>
    <w:rsid w:val="00E83F09"/>
    <w:rsid w:val="00E86E3D"/>
    <w:rsid w:val="00EA7A98"/>
    <w:rsid w:val="00EC2051"/>
    <w:rsid w:val="00EC365F"/>
    <w:rsid w:val="00ED008D"/>
    <w:rsid w:val="00EE45B5"/>
    <w:rsid w:val="00EE49A4"/>
    <w:rsid w:val="00F17FC5"/>
    <w:rsid w:val="00F21929"/>
    <w:rsid w:val="00F24A36"/>
    <w:rsid w:val="00F32B7D"/>
    <w:rsid w:val="00F335BA"/>
    <w:rsid w:val="00F33941"/>
    <w:rsid w:val="00F51D1D"/>
    <w:rsid w:val="00F66DAA"/>
    <w:rsid w:val="00F84BC6"/>
    <w:rsid w:val="00FA640E"/>
    <w:rsid w:val="00FA7A08"/>
    <w:rsid w:val="00FB58ED"/>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Caroline Constable</cp:lastModifiedBy>
  <cp:revision>3</cp:revision>
  <cp:lastPrinted>2021-03-16T13:45:00Z</cp:lastPrinted>
  <dcterms:created xsi:type="dcterms:W3CDTF">2021-11-15T18:22:00Z</dcterms:created>
  <dcterms:modified xsi:type="dcterms:W3CDTF">2021-11-17T18:12:00Z</dcterms:modified>
</cp:coreProperties>
</file>