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AB907" w14:textId="28C01CEE"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6D22A821">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3CB8FD69" w:rsidR="00655DBC" w:rsidRPr="007912D7" w:rsidRDefault="00655DBC" w:rsidP="00655DBC">
      <w:pPr>
        <w:spacing w:after="200" w:line="276" w:lineRule="auto"/>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B0577C">
        <w:rPr>
          <w:rFonts w:ascii="Arial" w:hAnsi="Arial" w:cs="Arial"/>
          <w:color w:val="000000" w:themeColor="text1"/>
          <w:sz w:val="24"/>
          <w:szCs w:val="24"/>
          <w:u w:val="single"/>
        </w:rPr>
        <w:t>1</w:t>
      </w:r>
      <w:r w:rsidR="00D61509">
        <w:rPr>
          <w:rFonts w:ascii="Arial" w:hAnsi="Arial" w:cs="Arial"/>
          <w:color w:val="000000" w:themeColor="text1"/>
          <w:sz w:val="24"/>
          <w:szCs w:val="24"/>
          <w:u w:val="single"/>
        </w:rPr>
        <w:t>0</w:t>
      </w:r>
      <w:r w:rsidR="00D61509" w:rsidRPr="00D61509">
        <w:rPr>
          <w:rFonts w:ascii="Arial" w:hAnsi="Arial" w:cs="Arial"/>
          <w:color w:val="000000" w:themeColor="text1"/>
          <w:sz w:val="24"/>
          <w:szCs w:val="24"/>
          <w:u w:val="single"/>
          <w:vertAlign w:val="superscript"/>
        </w:rPr>
        <w:t>th</w:t>
      </w:r>
      <w:r w:rsidR="00D61509">
        <w:rPr>
          <w:rFonts w:ascii="Arial" w:hAnsi="Arial" w:cs="Arial"/>
          <w:color w:val="000000" w:themeColor="text1"/>
          <w:sz w:val="24"/>
          <w:szCs w:val="24"/>
          <w:u w:val="single"/>
        </w:rPr>
        <w:t xml:space="preserve"> Febr</w:t>
      </w:r>
      <w:r w:rsidR="00DE5F6C">
        <w:rPr>
          <w:rFonts w:ascii="Arial" w:hAnsi="Arial" w:cs="Arial"/>
          <w:color w:val="000000" w:themeColor="text1"/>
          <w:sz w:val="24"/>
          <w:szCs w:val="24"/>
          <w:u w:val="single"/>
        </w:rPr>
        <w:t>uary 2021</w:t>
      </w:r>
    </w:p>
    <w:p w14:paraId="1BEF4106" w14:textId="5E13A5E7"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This meeting was held virtually using Google Meet</w:t>
      </w:r>
    </w:p>
    <w:p w14:paraId="06E84295" w14:textId="42B47B0B"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All councillors were sent an invitation email at 6.30pm with a link to ‘Join’ the meeting. Clerk ran the meeting and accepted all join requests</w:t>
      </w:r>
    </w:p>
    <w:p w14:paraId="31E9ECC8" w14:textId="35A91BFF" w:rsidR="00655DBC" w:rsidRPr="007912D7" w:rsidRDefault="00655DBC" w:rsidP="00655DBC">
      <w:pPr>
        <w:spacing w:after="200" w:line="276" w:lineRule="auto"/>
        <w:rPr>
          <w:rFonts w:ascii="Arial" w:hAnsi="Arial" w:cs="Arial"/>
          <w:b/>
          <w:color w:val="000000" w:themeColor="text1"/>
          <w:sz w:val="24"/>
          <w:szCs w:val="24"/>
        </w:rPr>
      </w:pPr>
      <w:r w:rsidRPr="007912D7">
        <w:rPr>
          <w:rFonts w:ascii="Arial" w:hAnsi="Arial" w:cs="Arial"/>
          <w:color w:val="000000" w:themeColor="text1"/>
          <w:sz w:val="24"/>
          <w:szCs w:val="24"/>
        </w:rPr>
        <w:t xml:space="preserve">The meeting opened at </w:t>
      </w:r>
      <w:r w:rsidR="00C32704">
        <w:rPr>
          <w:rFonts w:ascii="Arial" w:hAnsi="Arial" w:cs="Arial"/>
          <w:color w:val="000000" w:themeColor="text1"/>
          <w:sz w:val="24"/>
          <w:szCs w:val="24"/>
        </w:rPr>
        <w:t>1</w:t>
      </w:r>
      <w:r w:rsidR="001C6EE3">
        <w:rPr>
          <w:rFonts w:ascii="Arial" w:hAnsi="Arial" w:cs="Arial"/>
          <w:color w:val="000000" w:themeColor="text1"/>
          <w:sz w:val="24"/>
          <w:szCs w:val="24"/>
        </w:rPr>
        <w:t>9:</w:t>
      </w:r>
      <w:r w:rsidR="00DE5F6C">
        <w:rPr>
          <w:rFonts w:ascii="Arial" w:hAnsi="Arial" w:cs="Arial"/>
          <w:color w:val="000000" w:themeColor="text1"/>
          <w:sz w:val="24"/>
          <w:szCs w:val="24"/>
        </w:rPr>
        <w:t>0</w:t>
      </w:r>
      <w:r w:rsidR="00D61509">
        <w:rPr>
          <w:rFonts w:ascii="Arial" w:hAnsi="Arial" w:cs="Arial"/>
          <w:color w:val="000000" w:themeColor="text1"/>
          <w:sz w:val="24"/>
          <w:szCs w:val="24"/>
        </w:rPr>
        <w:t>0</w:t>
      </w:r>
    </w:p>
    <w:p w14:paraId="762D91DD" w14:textId="3C6A866A"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4D41C9FD" w14:textId="0398B0A8" w:rsidR="00655DBC"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Phil Carter (PhC), Amanda Nixon (AN)</w:t>
      </w:r>
      <w:r w:rsidR="00784461">
        <w:rPr>
          <w:rFonts w:ascii="Arial" w:hAnsi="Arial" w:cs="Arial"/>
          <w:color w:val="000000" w:themeColor="text1"/>
          <w:sz w:val="24"/>
          <w:szCs w:val="24"/>
        </w:rPr>
        <w:t xml:space="preserve">, </w:t>
      </w:r>
      <w:r w:rsidR="00DC72B9">
        <w:rPr>
          <w:rFonts w:ascii="Arial" w:hAnsi="Arial" w:cs="Arial"/>
          <w:color w:val="000000" w:themeColor="text1"/>
          <w:sz w:val="24"/>
          <w:szCs w:val="24"/>
        </w:rPr>
        <w:t>Dave Collier (DC)</w:t>
      </w:r>
      <w:r w:rsidR="00DE5F6C">
        <w:rPr>
          <w:rFonts w:ascii="Arial" w:hAnsi="Arial" w:cs="Arial"/>
          <w:color w:val="000000" w:themeColor="text1"/>
          <w:sz w:val="24"/>
          <w:szCs w:val="24"/>
        </w:rPr>
        <w:t xml:space="preserve"> and</w:t>
      </w:r>
      <w:r w:rsidR="00DC72B9" w:rsidRPr="00DC72B9">
        <w:rPr>
          <w:rFonts w:ascii="Arial" w:hAnsi="Arial" w:cs="Arial"/>
          <w:color w:val="000000" w:themeColor="text1"/>
          <w:sz w:val="24"/>
          <w:szCs w:val="24"/>
        </w:rPr>
        <w:t xml:space="preserve"> </w:t>
      </w:r>
      <w:r w:rsidR="00DC72B9" w:rsidRPr="007912D7">
        <w:rPr>
          <w:rFonts w:ascii="Arial" w:hAnsi="Arial" w:cs="Arial"/>
          <w:color w:val="000000" w:themeColor="text1"/>
          <w:sz w:val="24"/>
          <w:szCs w:val="24"/>
        </w:rPr>
        <w:t>C</w:t>
      </w:r>
      <w:r w:rsidR="00DC72B9">
        <w:rPr>
          <w:rFonts w:ascii="Arial" w:hAnsi="Arial" w:cs="Arial"/>
          <w:color w:val="000000" w:themeColor="text1"/>
          <w:sz w:val="24"/>
          <w:szCs w:val="24"/>
        </w:rPr>
        <w:t xml:space="preserve">hris </w:t>
      </w:r>
      <w:r w:rsidR="00DC72B9" w:rsidRPr="007912D7">
        <w:rPr>
          <w:rFonts w:ascii="Arial" w:hAnsi="Arial" w:cs="Arial"/>
          <w:color w:val="000000" w:themeColor="text1"/>
          <w:sz w:val="24"/>
          <w:szCs w:val="24"/>
        </w:rPr>
        <w:t>Anthwal</w:t>
      </w:r>
      <w:r w:rsidR="00DC72B9">
        <w:rPr>
          <w:rFonts w:ascii="Arial" w:hAnsi="Arial" w:cs="Arial"/>
          <w:color w:val="000000" w:themeColor="text1"/>
          <w:sz w:val="24"/>
          <w:szCs w:val="24"/>
        </w:rPr>
        <w:t xml:space="preserve"> (CA)</w:t>
      </w:r>
    </w:p>
    <w:p w14:paraId="6FEECEBE" w14:textId="77777777"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color w:val="000000" w:themeColor="text1"/>
          <w:sz w:val="24"/>
          <w:szCs w:val="24"/>
          <w:lang w:val="fr-FR"/>
        </w:rPr>
        <w:t>Clerk; Caroline Constable (CC)</w:t>
      </w:r>
    </w:p>
    <w:p w14:paraId="377E3514" w14:textId="0781F955"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10CBF751" w14:textId="03ABE15F" w:rsidR="00655DBC" w:rsidRPr="007912D7" w:rsidRDefault="00DE5F6C" w:rsidP="001C6EE3">
      <w:pPr>
        <w:spacing w:after="200" w:line="276" w:lineRule="auto"/>
        <w:rPr>
          <w:rFonts w:ascii="Arial" w:hAnsi="Arial" w:cs="Arial"/>
          <w:color w:val="000000" w:themeColor="text1"/>
          <w:sz w:val="24"/>
          <w:szCs w:val="24"/>
        </w:rPr>
      </w:pPr>
      <w:r>
        <w:rPr>
          <w:rFonts w:ascii="Arial" w:hAnsi="Arial" w:cs="Arial"/>
          <w:color w:val="000000" w:themeColor="text1"/>
          <w:sz w:val="24"/>
          <w:szCs w:val="24"/>
        </w:rPr>
        <w:t>Apologies received from Wrd Cllrs Lynn Gibbon and Norman Wright</w:t>
      </w: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43E7EF1A" w14:textId="2F03B497" w:rsidR="00B15D44" w:rsidRDefault="00655DBC" w:rsidP="001C6EE3">
      <w:pPr>
        <w:rPr>
          <w:rFonts w:ascii="Arial" w:hAnsi="Arial" w:cs="Arial"/>
          <w:sz w:val="24"/>
          <w:szCs w:val="24"/>
        </w:rPr>
      </w:pPr>
      <w:r w:rsidRPr="007912D7">
        <w:rPr>
          <w:rFonts w:ascii="Arial" w:hAnsi="Arial" w:cs="Arial"/>
          <w:sz w:val="24"/>
          <w:szCs w:val="24"/>
        </w:rPr>
        <w:t xml:space="preserve">There </w:t>
      </w:r>
      <w:r w:rsidR="003919D9">
        <w:rPr>
          <w:rFonts w:ascii="Arial" w:hAnsi="Arial" w:cs="Arial"/>
          <w:sz w:val="24"/>
          <w:szCs w:val="24"/>
        </w:rPr>
        <w:t>w</w:t>
      </w:r>
      <w:r w:rsidR="001C6EE3">
        <w:rPr>
          <w:rFonts w:ascii="Arial" w:hAnsi="Arial" w:cs="Arial"/>
          <w:sz w:val="24"/>
          <w:szCs w:val="24"/>
        </w:rPr>
        <w:t>ere no requests from the public to join the meeting</w:t>
      </w:r>
    </w:p>
    <w:p w14:paraId="01CA34E7" w14:textId="455C43C8" w:rsidR="00A520F4" w:rsidRDefault="00A520F4" w:rsidP="00655DBC">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1580E4B8"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5F0835">
        <w:rPr>
          <w:rFonts w:ascii="Arial" w:hAnsi="Arial" w:cs="Arial"/>
          <w:sz w:val="24"/>
          <w:szCs w:val="24"/>
        </w:rPr>
        <w:t>1</w:t>
      </w:r>
      <w:r w:rsidR="00D61509">
        <w:rPr>
          <w:rFonts w:ascii="Arial" w:hAnsi="Arial" w:cs="Arial"/>
          <w:sz w:val="24"/>
          <w:szCs w:val="24"/>
        </w:rPr>
        <w:t>3/01/2021</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37C53263"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232AE2F2" w14:textId="77777777" w:rsidR="00D61509" w:rsidRDefault="00D61509" w:rsidP="00655DBC">
      <w:pPr>
        <w:rPr>
          <w:rFonts w:ascii="Arial" w:hAnsi="Arial" w:cs="Arial"/>
          <w:sz w:val="20"/>
          <w:szCs w:val="20"/>
        </w:rPr>
      </w:pPr>
    </w:p>
    <w:tbl>
      <w:tblPr>
        <w:tblStyle w:val="TableGrid"/>
        <w:tblW w:w="9879" w:type="dxa"/>
        <w:tblInd w:w="5" w:type="dxa"/>
        <w:tblLook w:val="04A0" w:firstRow="1" w:lastRow="0" w:firstColumn="1" w:lastColumn="0" w:noHBand="0" w:noVBand="1"/>
      </w:tblPr>
      <w:tblGrid>
        <w:gridCol w:w="9879"/>
      </w:tblGrid>
      <w:tr w:rsidR="00D61509" w:rsidRPr="00881C1B" w14:paraId="6307551C" w14:textId="77777777" w:rsidTr="0040338C">
        <w:tc>
          <w:tcPr>
            <w:tcW w:w="9879" w:type="dxa"/>
            <w:tcBorders>
              <w:top w:val="nil"/>
              <w:left w:val="nil"/>
              <w:bottom w:val="nil"/>
              <w:right w:val="nil"/>
            </w:tcBorders>
          </w:tcPr>
          <w:tbl>
            <w:tblPr>
              <w:tblStyle w:val="TableGrid"/>
              <w:tblW w:w="7383" w:type="dxa"/>
              <w:tblInd w:w="226" w:type="dxa"/>
              <w:tblLook w:val="04A0" w:firstRow="1" w:lastRow="0" w:firstColumn="1" w:lastColumn="0" w:noHBand="0" w:noVBand="1"/>
            </w:tblPr>
            <w:tblGrid>
              <w:gridCol w:w="439"/>
              <w:gridCol w:w="4561"/>
              <w:gridCol w:w="1095"/>
              <w:gridCol w:w="1288"/>
            </w:tblGrid>
            <w:tr w:rsidR="00D61509" w:rsidRPr="00881C1B" w14:paraId="4DCC68DC" w14:textId="77777777" w:rsidTr="0040338C">
              <w:tc>
                <w:tcPr>
                  <w:tcW w:w="439" w:type="dxa"/>
                </w:tcPr>
                <w:p w14:paraId="3A7F711B" w14:textId="77777777" w:rsidR="00D61509" w:rsidRPr="00881C1B" w:rsidRDefault="00D61509" w:rsidP="0040338C">
                  <w:pPr>
                    <w:jc w:val="both"/>
                    <w:rPr>
                      <w:rFonts w:ascii="Arial" w:hAnsi="Arial" w:cs="Arial"/>
                      <w:sz w:val="20"/>
                      <w:szCs w:val="20"/>
                    </w:rPr>
                  </w:pPr>
                </w:p>
              </w:tc>
              <w:tc>
                <w:tcPr>
                  <w:tcW w:w="4561" w:type="dxa"/>
                </w:tcPr>
                <w:p w14:paraId="4622F891" w14:textId="77777777" w:rsidR="00D61509" w:rsidRPr="00881C1B" w:rsidRDefault="00D61509" w:rsidP="0040338C">
                  <w:pPr>
                    <w:jc w:val="both"/>
                    <w:rPr>
                      <w:rFonts w:ascii="Arial" w:hAnsi="Arial" w:cs="Arial"/>
                      <w:sz w:val="20"/>
                      <w:szCs w:val="20"/>
                    </w:rPr>
                  </w:pPr>
                  <w:r w:rsidRPr="00881C1B">
                    <w:rPr>
                      <w:rFonts w:ascii="Arial" w:hAnsi="Arial" w:cs="Arial"/>
                      <w:sz w:val="20"/>
                      <w:szCs w:val="20"/>
                    </w:rPr>
                    <w:t>Action</w:t>
                  </w:r>
                </w:p>
              </w:tc>
              <w:tc>
                <w:tcPr>
                  <w:tcW w:w="1095" w:type="dxa"/>
                </w:tcPr>
                <w:p w14:paraId="46A6B1C2" w14:textId="77777777" w:rsidR="00D61509" w:rsidRPr="00881C1B" w:rsidRDefault="00D61509" w:rsidP="0040338C">
                  <w:pPr>
                    <w:jc w:val="both"/>
                    <w:rPr>
                      <w:rFonts w:ascii="Arial" w:hAnsi="Arial" w:cs="Arial"/>
                      <w:sz w:val="20"/>
                      <w:szCs w:val="20"/>
                    </w:rPr>
                  </w:pPr>
                  <w:r w:rsidRPr="00881C1B">
                    <w:rPr>
                      <w:rFonts w:ascii="Arial" w:hAnsi="Arial" w:cs="Arial"/>
                      <w:sz w:val="20"/>
                      <w:szCs w:val="20"/>
                    </w:rPr>
                    <w:t>Assigned to</w:t>
                  </w:r>
                </w:p>
              </w:tc>
              <w:tc>
                <w:tcPr>
                  <w:tcW w:w="1288" w:type="dxa"/>
                </w:tcPr>
                <w:p w14:paraId="03FE4C93" w14:textId="77777777" w:rsidR="00D61509" w:rsidRPr="00881C1B" w:rsidRDefault="00D61509" w:rsidP="0040338C">
                  <w:pPr>
                    <w:jc w:val="both"/>
                    <w:rPr>
                      <w:rFonts w:ascii="Arial" w:hAnsi="Arial" w:cs="Arial"/>
                      <w:sz w:val="20"/>
                      <w:szCs w:val="20"/>
                    </w:rPr>
                  </w:pPr>
                  <w:r w:rsidRPr="00881C1B">
                    <w:rPr>
                      <w:rFonts w:ascii="Arial" w:hAnsi="Arial" w:cs="Arial"/>
                      <w:sz w:val="20"/>
                      <w:szCs w:val="20"/>
                    </w:rPr>
                    <w:t>Actioned</w:t>
                  </w:r>
                </w:p>
              </w:tc>
            </w:tr>
            <w:tr w:rsidR="00D61509" w:rsidRPr="00881C1B" w14:paraId="012258DB" w14:textId="77777777" w:rsidTr="0040338C">
              <w:tc>
                <w:tcPr>
                  <w:tcW w:w="439" w:type="dxa"/>
                </w:tcPr>
                <w:p w14:paraId="35DFA85F" w14:textId="77777777" w:rsidR="00D61509" w:rsidRPr="00881C1B" w:rsidRDefault="00D61509" w:rsidP="0040338C">
                  <w:pPr>
                    <w:jc w:val="both"/>
                    <w:rPr>
                      <w:rFonts w:ascii="Arial" w:hAnsi="Arial" w:cs="Arial"/>
                      <w:sz w:val="20"/>
                      <w:szCs w:val="20"/>
                    </w:rPr>
                  </w:pPr>
                  <w:r>
                    <w:rPr>
                      <w:rFonts w:ascii="Arial" w:hAnsi="Arial" w:cs="Arial"/>
                      <w:sz w:val="20"/>
                      <w:szCs w:val="20"/>
                    </w:rPr>
                    <w:t>1</w:t>
                  </w:r>
                </w:p>
              </w:tc>
              <w:tc>
                <w:tcPr>
                  <w:tcW w:w="4561" w:type="dxa"/>
                </w:tcPr>
                <w:p w14:paraId="604B264B" w14:textId="77777777" w:rsidR="00D61509" w:rsidRPr="00881C1B" w:rsidRDefault="00D61509" w:rsidP="0040338C">
                  <w:pPr>
                    <w:jc w:val="both"/>
                    <w:rPr>
                      <w:rFonts w:ascii="Arial" w:hAnsi="Arial" w:cs="Arial"/>
                      <w:sz w:val="20"/>
                      <w:szCs w:val="20"/>
                    </w:rPr>
                  </w:pPr>
                  <w:r>
                    <w:rPr>
                      <w:rFonts w:ascii="Arial" w:hAnsi="Arial" w:cs="Arial"/>
                      <w:sz w:val="20"/>
                      <w:szCs w:val="20"/>
                    </w:rPr>
                    <w:t>Visit Higher Marston play area and check out building work going on at properties adjacent to the play area</w:t>
                  </w:r>
                </w:p>
              </w:tc>
              <w:tc>
                <w:tcPr>
                  <w:tcW w:w="1095" w:type="dxa"/>
                </w:tcPr>
                <w:p w14:paraId="3E08E6A9" w14:textId="77777777" w:rsidR="00D61509" w:rsidRPr="00881C1B" w:rsidRDefault="00D61509" w:rsidP="0040338C">
                  <w:pPr>
                    <w:jc w:val="both"/>
                    <w:rPr>
                      <w:rFonts w:ascii="Arial" w:hAnsi="Arial" w:cs="Arial"/>
                      <w:sz w:val="20"/>
                      <w:szCs w:val="20"/>
                    </w:rPr>
                  </w:pPr>
                  <w:r>
                    <w:rPr>
                      <w:rFonts w:ascii="Arial" w:hAnsi="Arial" w:cs="Arial"/>
                      <w:sz w:val="20"/>
                      <w:szCs w:val="20"/>
                    </w:rPr>
                    <w:t>PM</w:t>
                  </w:r>
                </w:p>
              </w:tc>
              <w:tc>
                <w:tcPr>
                  <w:tcW w:w="1288" w:type="dxa"/>
                </w:tcPr>
                <w:p w14:paraId="7685ABF2" w14:textId="5E5B782A" w:rsidR="00D61509" w:rsidRPr="00881C1B" w:rsidRDefault="00D61509" w:rsidP="0040338C">
                  <w:pPr>
                    <w:jc w:val="both"/>
                    <w:rPr>
                      <w:rFonts w:ascii="Arial" w:hAnsi="Arial" w:cs="Arial"/>
                      <w:sz w:val="20"/>
                      <w:szCs w:val="20"/>
                    </w:rPr>
                  </w:pPr>
                  <w:r>
                    <w:rPr>
                      <w:rFonts w:ascii="Arial" w:hAnsi="Arial" w:cs="Arial"/>
                      <w:sz w:val="20"/>
                      <w:szCs w:val="20"/>
                    </w:rPr>
                    <w:t>PM not present to ask</w:t>
                  </w:r>
                </w:p>
              </w:tc>
            </w:tr>
            <w:tr w:rsidR="00D61509" w:rsidRPr="00881C1B" w14:paraId="15201E97" w14:textId="77777777" w:rsidTr="0040338C">
              <w:tc>
                <w:tcPr>
                  <w:tcW w:w="439" w:type="dxa"/>
                </w:tcPr>
                <w:p w14:paraId="1DB77971" w14:textId="77777777" w:rsidR="00D61509" w:rsidRDefault="00D61509" w:rsidP="0040338C">
                  <w:pPr>
                    <w:jc w:val="both"/>
                    <w:rPr>
                      <w:rFonts w:ascii="Arial" w:hAnsi="Arial" w:cs="Arial"/>
                      <w:sz w:val="20"/>
                      <w:szCs w:val="20"/>
                    </w:rPr>
                  </w:pPr>
                  <w:r>
                    <w:rPr>
                      <w:rFonts w:ascii="Arial" w:hAnsi="Arial" w:cs="Arial"/>
                      <w:sz w:val="20"/>
                      <w:szCs w:val="20"/>
                    </w:rPr>
                    <w:t>2</w:t>
                  </w:r>
                </w:p>
              </w:tc>
              <w:tc>
                <w:tcPr>
                  <w:tcW w:w="4561" w:type="dxa"/>
                </w:tcPr>
                <w:p w14:paraId="22BA9A27" w14:textId="77777777" w:rsidR="00D61509" w:rsidRPr="00881C1B" w:rsidRDefault="00D61509" w:rsidP="0040338C">
                  <w:pPr>
                    <w:jc w:val="both"/>
                    <w:rPr>
                      <w:rFonts w:ascii="Arial" w:hAnsi="Arial" w:cs="Arial"/>
                      <w:sz w:val="20"/>
                      <w:szCs w:val="20"/>
                    </w:rPr>
                  </w:pPr>
                  <w:r>
                    <w:rPr>
                      <w:rFonts w:ascii="Arial" w:hAnsi="Arial" w:cs="Arial"/>
                      <w:sz w:val="20"/>
                      <w:szCs w:val="20"/>
                    </w:rPr>
                    <w:t>Add link to ‘report issues’ app on website and in MM for reporting potholes etc..</w:t>
                  </w:r>
                </w:p>
              </w:tc>
              <w:tc>
                <w:tcPr>
                  <w:tcW w:w="1095" w:type="dxa"/>
                </w:tcPr>
                <w:p w14:paraId="6BB88EB0" w14:textId="77777777" w:rsidR="00D61509" w:rsidRPr="00881C1B" w:rsidRDefault="00D61509" w:rsidP="0040338C">
                  <w:pPr>
                    <w:jc w:val="both"/>
                    <w:rPr>
                      <w:rFonts w:ascii="Arial" w:hAnsi="Arial" w:cs="Arial"/>
                      <w:sz w:val="20"/>
                      <w:szCs w:val="20"/>
                    </w:rPr>
                  </w:pPr>
                  <w:r>
                    <w:rPr>
                      <w:rFonts w:ascii="Arial" w:hAnsi="Arial" w:cs="Arial"/>
                      <w:sz w:val="20"/>
                      <w:szCs w:val="20"/>
                    </w:rPr>
                    <w:t>CC</w:t>
                  </w:r>
                </w:p>
              </w:tc>
              <w:tc>
                <w:tcPr>
                  <w:tcW w:w="1288" w:type="dxa"/>
                </w:tcPr>
                <w:p w14:paraId="2246E732" w14:textId="761DCAF5" w:rsidR="00D61509" w:rsidRPr="00881C1B" w:rsidRDefault="00D61509" w:rsidP="0040338C">
                  <w:pPr>
                    <w:jc w:val="both"/>
                    <w:rPr>
                      <w:rFonts w:ascii="Arial" w:hAnsi="Arial" w:cs="Arial"/>
                      <w:sz w:val="20"/>
                      <w:szCs w:val="20"/>
                    </w:rPr>
                  </w:pPr>
                  <w:r>
                    <w:rPr>
                      <w:rFonts w:ascii="Arial" w:hAnsi="Arial" w:cs="Arial"/>
                      <w:sz w:val="20"/>
                      <w:szCs w:val="20"/>
                    </w:rPr>
                    <w:t>√</w:t>
                  </w:r>
                </w:p>
              </w:tc>
            </w:tr>
            <w:tr w:rsidR="00D61509" w:rsidRPr="00881C1B" w14:paraId="76F9B479" w14:textId="77777777" w:rsidTr="0040338C">
              <w:tc>
                <w:tcPr>
                  <w:tcW w:w="439" w:type="dxa"/>
                </w:tcPr>
                <w:p w14:paraId="0C424DE4" w14:textId="77777777" w:rsidR="00D61509" w:rsidRDefault="00D61509" w:rsidP="0040338C">
                  <w:pPr>
                    <w:jc w:val="both"/>
                    <w:rPr>
                      <w:rFonts w:ascii="Arial" w:hAnsi="Arial" w:cs="Arial"/>
                      <w:sz w:val="20"/>
                      <w:szCs w:val="20"/>
                    </w:rPr>
                  </w:pPr>
                  <w:r>
                    <w:rPr>
                      <w:rFonts w:ascii="Arial" w:hAnsi="Arial" w:cs="Arial"/>
                      <w:sz w:val="20"/>
                      <w:szCs w:val="20"/>
                    </w:rPr>
                    <w:t>3</w:t>
                  </w:r>
                </w:p>
              </w:tc>
              <w:tc>
                <w:tcPr>
                  <w:tcW w:w="4561" w:type="dxa"/>
                </w:tcPr>
                <w:p w14:paraId="66B2DECB" w14:textId="77777777" w:rsidR="00D61509" w:rsidRPr="00881C1B" w:rsidRDefault="00D61509" w:rsidP="0040338C">
                  <w:pPr>
                    <w:jc w:val="both"/>
                    <w:rPr>
                      <w:rFonts w:ascii="Arial" w:hAnsi="Arial" w:cs="Arial"/>
                      <w:sz w:val="20"/>
                      <w:szCs w:val="20"/>
                    </w:rPr>
                  </w:pPr>
                  <w:r>
                    <w:rPr>
                      <w:rFonts w:ascii="Arial" w:hAnsi="Arial" w:cs="Arial"/>
                      <w:sz w:val="20"/>
                      <w:szCs w:val="20"/>
                    </w:rPr>
                    <w:t>Sent contact details to clerk for painters and decorators/tarmac contractors</w:t>
                  </w:r>
                </w:p>
              </w:tc>
              <w:tc>
                <w:tcPr>
                  <w:tcW w:w="1095" w:type="dxa"/>
                </w:tcPr>
                <w:p w14:paraId="771A1012" w14:textId="77777777" w:rsidR="00D61509" w:rsidRPr="00881C1B" w:rsidRDefault="00D61509" w:rsidP="0040338C">
                  <w:pPr>
                    <w:jc w:val="both"/>
                    <w:rPr>
                      <w:rFonts w:ascii="Arial" w:hAnsi="Arial" w:cs="Arial"/>
                      <w:sz w:val="20"/>
                      <w:szCs w:val="20"/>
                    </w:rPr>
                  </w:pPr>
                  <w:r>
                    <w:rPr>
                      <w:rFonts w:ascii="Arial" w:hAnsi="Arial" w:cs="Arial"/>
                      <w:sz w:val="20"/>
                      <w:szCs w:val="20"/>
                    </w:rPr>
                    <w:t>ALL</w:t>
                  </w:r>
                </w:p>
              </w:tc>
              <w:tc>
                <w:tcPr>
                  <w:tcW w:w="1288" w:type="dxa"/>
                </w:tcPr>
                <w:p w14:paraId="3DE78C2F" w14:textId="4B53005A" w:rsidR="00D61509" w:rsidRPr="00881C1B" w:rsidRDefault="00D61509" w:rsidP="0040338C">
                  <w:pPr>
                    <w:jc w:val="both"/>
                    <w:rPr>
                      <w:rFonts w:ascii="Arial" w:hAnsi="Arial" w:cs="Arial"/>
                      <w:sz w:val="20"/>
                      <w:szCs w:val="20"/>
                    </w:rPr>
                  </w:pPr>
                  <w:r>
                    <w:rPr>
                      <w:rFonts w:ascii="Arial" w:hAnsi="Arial" w:cs="Arial"/>
                      <w:sz w:val="20"/>
                      <w:szCs w:val="20"/>
                    </w:rPr>
                    <w:t>√</w:t>
                  </w:r>
                </w:p>
              </w:tc>
            </w:tr>
            <w:tr w:rsidR="00D61509" w:rsidRPr="00881C1B" w14:paraId="02FC032C" w14:textId="77777777" w:rsidTr="0040338C">
              <w:tc>
                <w:tcPr>
                  <w:tcW w:w="439" w:type="dxa"/>
                </w:tcPr>
                <w:p w14:paraId="648D7825" w14:textId="77777777" w:rsidR="00D61509" w:rsidRDefault="00D61509" w:rsidP="0040338C">
                  <w:pPr>
                    <w:jc w:val="both"/>
                    <w:rPr>
                      <w:rFonts w:ascii="Arial" w:hAnsi="Arial" w:cs="Arial"/>
                      <w:sz w:val="20"/>
                      <w:szCs w:val="20"/>
                    </w:rPr>
                  </w:pPr>
                  <w:r>
                    <w:rPr>
                      <w:rFonts w:ascii="Arial" w:hAnsi="Arial" w:cs="Arial"/>
                      <w:sz w:val="20"/>
                      <w:szCs w:val="20"/>
                    </w:rPr>
                    <w:t>4</w:t>
                  </w:r>
                </w:p>
              </w:tc>
              <w:tc>
                <w:tcPr>
                  <w:tcW w:w="4561" w:type="dxa"/>
                </w:tcPr>
                <w:p w14:paraId="22471CC1" w14:textId="77777777" w:rsidR="00D61509" w:rsidRPr="00881C1B" w:rsidRDefault="00D61509" w:rsidP="0040338C">
                  <w:pPr>
                    <w:jc w:val="both"/>
                    <w:rPr>
                      <w:rFonts w:ascii="Arial" w:hAnsi="Arial" w:cs="Arial"/>
                      <w:sz w:val="20"/>
                      <w:szCs w:val="20"/>
                    </w:rPr>
                  </w:pPr>
                  <w:r>
                    <w:rPr>
                      <w:rFonts w:ascii="Arial" w:hAnsi="Arial" w:cs="Arial"/>
                      <w:sz w:val="20"/>
                      <w:szCs w:val="20"/>
                    </w:rPr>
                    <w:t>Obtain quotes for painting of hall and tarmacking of car park</w:t>
                  </w:r>
                </w:p>
              </w:tc>
              <w:tc>
                <w:tcPr>
                  <w:tcW w:w="1095" w:type="dxa"/>
                </w:tcPr>
                <w:p w14:paraId="1D26CE84" w14:textId="77777777" w:rsidR="00D61509" w:rsidRPr="00881C1B" w:rsidRDefault="00D61509" w:rsidP="0040338C">
                  <w:pPr>
                    <w:jc w:val="both"/>
                    <w:rPr>
                      <w:rFonts w:ascii="Arial" w:hAnsi="Arial" w:cs="Arial"/>
                      <w:sz w:val="20"/>
                      <w:szCs w:val="20"/>
                    </w:rPr>
                  </w:pPr>
                  <w:r>
                    <w:rPr>
                      <w:rFonts w:ascii="Arial" w:hAnsi="Arial" w:cs="Arial"/>
                      <w:sz w:val="20"/>
                      <w:szCs w:val="20"/>
                    </w:rPr>
                    <w:t>CC</w:t>
                  </w:r>
                </w:p>
              </w:tc>
              <w:tc>
                <w:tcPr>
                  <w:tcW w:w="1288" w:type="dxa"/>
                </w:tcPr>
                <w:p w14:paraId="74CD4C7B" w14:textId="4A414A8C" w:rsidR="00D61509" w:rsidRPr="00881C1B" w:rsidRDefault="00D61509" w:rsidP="0040338C">
                  <w:pPr>
                    <w:jc w:val="both"/>
                    <w:rPr>
                      <w:rFonts w:ascii="Arial" w:hAnsi="Arial" w:cs="Arial"/>
                      <w:sz w:val="20"/>
                      <w:szCs w:val="20"/>
                    </w:rPr>
                  </w:pPr>
                  <w:r>
                    <w:rPr>
                      <w:rFonts w:ascii="Arial" w:hAnsi="Arial" w:cs="Arial"/>
                      <w:sz w:val="20"/>
                      <w:szCs w:val="20"/>
                    </w:rPr>
                    <w:t>√</w:t>
                  </w:r>
                </w:p>
              </w:tc>
            </w:tr>
            <w:tr w:rsidR="00D61509" w:rsidRPr="00881C1B" w14:paraId="5F46CE3A" w14:textId="77777777" w:rsidTr="0040338C">
              <w:tc>
                <w:tcPr>
                  <w:tcW w:w="439" w:type="dxa"/>
                </w:tcPr>
                <w:p w14:paraId="19126576" w14:textId="77777777" w:rsidR="00D61509" w:rsidRDefault="00D61509" w:rsidP="0040338C">
                  <w:pPr>
                    <w:jc w:val="both"/>
                    <w:rPr>
                      <w:rFonts w:ascii="Arial" w:hAnsi="Arial" w:cs="Arial"/>
                      <w:sz w:val="20"/>
                      <w:szCs w:val="20"/>
                    </w:rPr>
                  </w:pPr>
                  <w:r>
                    <w:rPr>
                      <w:rFonts w:ascii="Arial" w:hAnsi="Arial" w:cs="Arial"/>
                      <w:sz w:val="20"/>
                      <w:szCs w:val="20"/>
                    </w:rPr>
                    <w:t>5</w:t>
                  </w:r>
                </w:p>
              </w:tc>
              <w:tc>
                <w:tcPr>
                  <w:tcW w:w="4561" w:type="dxa"/>
                </w:tcPr>
                <w:p w14:paraId="71CB155E" w14:textId="77777777" w:rsidR="00D61509" w:rsidRPr="00881C1B" w:rsidRDefault="00D61509" w:rsidP="0040338C">
                  <w:pPr>
                    <w:jc w:val="both"/>
                    <w:rPr>
                      <w:rFonts w:ascii="Arial" w:hAnsi="Arial" w:cs="Arial"/>
                      <w:sz w:val="20"/>
                      <w:szCs w:val="20"/>
                    </w:rPr>
                  </w:pPr>
                  <w:r>
                    <w:rPr>
                      <w:rFonts w:ascii="Arial" w:hAnsi="Arial" w:cs="Arial"/>
                      <w:sz w:val="20"/>
                      <w:szCs w:val="20"/>
                    </w:rPr>
                    <w:t>Publish thanks to Warren Davies for contributions to pc (plus his farewell email)</w:t>
                  </w:r>
                </w:p>
              </w:tc>
              <w:tc>
                <w:tcPr>
                  <w:tcW w:w="1095" w:type="dxa"/>
                </w:tcPr>
                <w:p w14:paraId="16FF9C28" w14:textId="77777777" w:rsidR="00D61509" w:rsidRPr="00881C1B" w:rsidRDefault="00D61509" w:rsidP="0040338C">
                  <w:pPr>
                    <w:jc w:val="both"/>
                    <w:rPr>
                      <w:rFonts w:ascii="Arial" w:hAnsi="Arial" w:cs="Arial"/>
                      <w:sz w:val="20"/>
                      <w:szCs w:val="20"/>
                    </w:rPr>
                  </w:pPr>
                  <w:r>
                    <w:rPr>
                      <w:rFonts w:ascii="Arial" w:hAnsi="Arial" w:cs="Arial"/>
                      <w:sz w:val="20"/>
                      <w:szCs w:val="20"/>
                    </w:rPr>
                    <w:t>CC</w:t>
                  </w:r>
                </w:p>
              </w:tc>
              <w:tc>
                <w:tcPr>
                  <w:tcW w:w="1288" w:type="dxa"/>
                </w:tcPr>
                <w:p w14:paraId="6716584F" w14:textId="45D5AC22" w:rsidR="00D61509" w:rsidRPr="00881C1B" w:rsidRDefault="00D61509" w:rsidP="0040338C">
                  <w:pPr>
                    <w:jc w:val="both"/>
                    <w:rPr>
                      <w:rFonts w:ascii="Arial" w:hAnsi="Arial" w:cs="Arial"/>
                      <w:sz w:val="20"/>
                      <w:szCs w:val="20"/>
                    </w:rPr>
                  </w:pPr>
                  <w:r>
                    <w:rPr>
                      <w:rFonts w:ascii="Arial" w:hAnsi="Arial" w:cs="Arial"/>
                      <w:sz w:val="20"/>
                      <w:szCs w:val="20"/>
                    </w:rPr>
                    <w:t>√</w:t>
                  </w:r>
                </w:p>
              </w:tc>
            </w:tr>
            <w:tr w:rsidR="00D61509" w:rsidRPr="00881C1B" w14:paraId="4E47AA92" w14:textId="77777777" w:rsidTr="0040338C">
              <w:tc>
                <w:tcPr>
                  <w:tcW w:w="439" w:type="dxa"/>
                </w:tcPr>
                <w:p w14:paraId="3A6266C1" w14:textId="77777777" w:rsidR="00D61509" w:rsidRDefault="00D61509" w:rsidP="0040338C">
                  <w:pPr>
                    <w:jc w:val="both"/>
                    <w:rPr>
                      <w:rFonts w:ascii="Arial" w:hAnsi="Arial" w:cs="Arial"/>
                      <w:sz w:val="20"/>
                      <w:szCs w:val="20"/>
                    </w:rPr>
                  </w:pPr>
                  <w:r>
                    <w:rPr>
                      <w:rFonts w:ascii="Arial" w:hAnsi="Arial" w:cs="Arial"/>
                      <w:sz w:val="20"/>
                      <w:szCs w:val="20"/>
                    </w:rPr>
                    <w:t>6</w:t>
                  </w:r>
                </w:p>
              </w:tc>
              <w:tc>
                <w:tcPr>
                  <w:tcW w:w="4561" w:type="dxa"/>
                </w:tcPr>
                <w:p w14:paraId="6C0CD23A" w14:textId="77777777" w:rsidR="00D61509" w:rsidRPr="00881C1B" w:rsidRDefault="00D61509" w:rsidP="0040338C">
                  <w:pPr>
                    <w:jc w:val="both"/>
                    <w:rPr>
                      <w:rFonts w:ascii="Arial" w:hAnsi="Arial" w:cs="Arial"/>
                      <w:sz w:val="20"/>
                      <w:szCs w:val="20"/>
                    </w:rPr>
                  </w:pPr>
                  <w:r>
                    <w:rPr>
                      <w:rFonts w:ascii="Arial" w:hAnsi="Arial" w:cs="Arial"/>
                      <w:sz w:val="20"/>
                      <w:szCs w:val="20"/>
                    </w:rPr>
                    <w:t xml:space="preserve">Email response </w:t>
                  </w:r>
                  <w:r w:rsidRPr="00582B8A">
                    <w:rPr>
                      <w:rFonts w:ascii="Arial" w:hAnsi="Arial" w:cs="Arial"/>
                      <w:sz w:val="20"/>
                      <w:szCs w:val="20"/>
                    </w:rPr>
                    <w:t xml:space="preserve">to </w:t>
                  </w:r>
                  <w:r w:rsidRPr="00582B8A">
                    <w:rPr>
                      <w:rFonts w:ascii="Arial" w:hAnsi="Arial" w:cs="Arial"/>
                      <w:bCs/>
                      <w:sz w:val="20"/>
                      <w:szCs w:val="20"/>
                    </w:rPr>
                    <w:t>Appeal – 20/00759/FUL – erection of cattle shed</w:t>
                  </w:r>
                </w:p>
              </w:tc>
              <w:tc>
                <w:tcPr>
                  <w:tcW w:w="1095" w:type="dxa"/>
                </w:tcPr>
                <w:p w14:paraId="42E9EC4A" w14:textId="77777777" w:rsidR="00D61509" w:rsidRPr="00881C1B" w:rsidRDefault="00D61509" w:rsidP="0040338C">
                  <w:pPr>
                    <w:jc w:val="both"/>
                    <w:rPr>
                      <w:rFonts w:ascii="Arial" w:hAnsi="Arial" w:cs="Arial"/>
                      <w:sz w:val="20"/>
                      <w:szCs w:val="20"/>
                    </w:rPr>
                  </w:pPr>
                  <w:r>
                    <w:rPr>
                      <w:rFonts w:ascii="Arial" w:hAnsi="Arial" w:cs="Arial"/>
                      <w:sz w:val="20"/>
                      <w:szCs w:val="20"/>
                    </w:rPr>
                    <w:t>CC</w:t>
                  </w:r>
                </w:p>
              </w:tc>
              <w:tc>
                <w:tcPr>
                  <w:tcW w:w="1288" w:type="dxa"/>
                </w:tcPr>
                <w:p w14:paraId="231A980B" w14:textId="313974EF" w:rsidR="00D61509" w:rsidRPr="00881C1B" w:rsidRDefault="00D61509" w:rsidP="0040338C">
                  <w:pPr>
                    <w:jc w:val="both"/>
                    <w:rPr>
                      <w:rFonts w:ascii="Arial" w:hAnsi="Arial" w:cs="Arial"/>
                      <w:sz w:val="20"/>
                      <w:szCs w:val="20"/>
                    </w:rPr>
                  </w:pPr>
                  <w:r>
                    <w:rPr>
                      <w:rFonts w:ascii="Arial" w:hAnsi="Arial" w:cs="Arial"/>
                      <w:sz w:val="20"/>
                      <w:szCs w:val="20"/>
                    </w:rPr>
                    <w:t>√</w:t>
                  </w:r>
                </w:p>
              </w:tc>
            </w:tr>
            <w:tr w:rsidR="00D61509" w:rsidRPr="00881C1B" w14:paraId="3B820BAF" w14:textId="77777777" w:rsidTr="0040338C">
              <w:tc>
                <w:tcPr>
                  <w:tcW w:w="439" w:type="dxa"/>
                </w:tcPr>
                <w:p w14:paraId="2E67954E" w14:textId="77777777" w:rsidR="00D61509" w:rsidRDefault="00D61509" w:rsidP="0040338C">
                  <w:pPr>
                    <w:jc w:val="both"/>
                    <w:rPr>
                      <w:rFonts w:ascii="Arial" w:hAnsi="Arial" w:cs="Arial"/>
                      <w:sz w:val="20"/>
                      <w:szCs w:val="20"/>
                    </w:rPr>
                  </w:pPr>
                  <w:r>
                    <w:rPr>
                      <w:rFonts w:ascii="Arial" w:hAnsi="Arial" w:cs="Arial"/>
                      <w:sz w:val="20"/>
                      <w:szCs w:val="20"/>
                    </w:rPr>
                    <w:t>7</w:t>
                  </w:r>
                </w:p>
              </w:tc>
              <w:tc>
                <w:tcPr>
                  <w:tcW w:w="4561" w:type="dxa"/>
                </w:tcPr>
                <w:p w14:paraId="56D7AB40" w14:textId="77777777" w:rsidR="00D61509" w:rsidRPr="00881C1B" w:rsidRDefault="00D61509" w:rsidP="0040338C">
                  <w:pPr>
                    <w:jc w:val="both"/>
                    <w:rPr>
                      <w:rFonts w:ascii="Arial" w:hAnsi="Arial" w:cs="Arial"/>
                      <w:sz w:val="20"/>
                      <w:szCs w:val="20"/>
                    </w:rPr>
                  </w:pPr>
                  <w:r>
                    <w:rPr>
                      <w:rFonts w:ascii="Arial" w:hAnsi="Arial" w:cs="Arial"/>
                      <w:sz w:val="20"/>
                      <w:szCs w:val="20"/>
                    </w:rPr>
                    <w:t>Send precept request</w:t>
                  </w:r>
                </w:p>
              </w:tc>
              <w:tc>
                <w:tcPr>
                  <w:tcW w:w="1095" w:type="dxa"/>
                </w:tcPr>
                <w:p w14:paraId="2AD18EE4" w14:textId="77777777" w:rsidR="00D61509" w:rsidRPr="00881C1B" w:rsidRDefault="00D61509" w:rsidP="0040338C">
                  <w:pPr>
                    <w:jc w:val="both"/>
                    <w:rPr>
                      <w:rFonts w:ascii="Arial" w:hAnsi="Arial" w:cs="Arial"/>
                      <w:sz w:val="20"/>
                      <w:szCs w:val="20"/>
                    </w:rPr>
                  </w:pPr>
                  <w:r>
                    <w:rPr>
                      <w:rFonts w:ascii="Arial" w:hAnsi="Arial" w:cs="Arial"/>
                      <w:sz w:val="20"/>
                      <w:szCs w:val="20"/>
                    </w:rPr>
                    <w:t>CC</w:t>
                  </w:r>
                </w:p>
              </w:tc>
              <w:tc>
                <w:tcPr>
                  <w:tcW w:w="1288" w:type="dxa"/>
                </w:tcPr>
                <w:p w14:paraId="44639619" w14:textId="0447D3D6" w:rsidR="00D61509" w:rsidRPr="00881C1B" w:rsidRDefault="00D61509" w:rsidP="0040338C">
                  <w:pPr>
                    <w:jc w:val="both"/>
                    <w:rPr>
                      <w:rFonts w:ascii="Arial" w:hAnsi="Arial" w:cs="Arial"/>
                      <w:sz w:val="20"/>
                      <w:szCs w:val="20"/>
                    </w:rPr>
                  </w:pPr>
                  <w:r>
                    <w:rPr>
                      <w:rFonts w:ascii="Arial" w:hAnsi="Arial" w:cs="Arial"/>
                      <w:sz w:val="20"/>
                      <w:szCs w:val="20"/>
                    </w:rPr>
                    <w:t>√</w:t>
                  </w:r>
                </w:p>
              </w:tc>
            </w:tr>
            <w:tr w:rsidR="00D61509" w:rsidRPr="00881C1B" w14:paraId="121D4987" w14:textId="77777777" w:rsidTr="0040338C">
              <w:tc>
                <w:tcPr>
                  <w:tcW w:w="439" w:type="dxa"/>
                </w:tcPr>
                <w:p w14:paraId="070700CF" w14:textId="77777777" w:rsidR="00D61509" w:rsidRDefault="00D61509" w:rsidP="0040338C">
                  <w:pPr>
                    <w:jc w:val="both"/>
                    <w:rPr>
                      <w:rFonts w:ascii="Arial" w:hAnsi="Arial" w:cs="Arial"/>
                      <w:sz w:val="20"/>
                      <w:szCs w:val="20"/>
                    </w:rPr>
                  </w:pPr>
                  <w:r>
                    <w:rPr>
                      <w:rFonts w:ascii="Arial" w:hAnsi="Arial" w:cs="Arial"/>
                      <w:sz w:val="20"/>
                      <w:szCs w:val="20"/>
                    </w:rPr>
                    <w:t>8</w:t>
                  </w:r>
                </w:p>
              </w:tc>
              <w:tc>
                <w:tcPr>
                  <w:tcW w:w="4561" w:type="dxa"/>
                </w:tcPr>
                <w:p w14:paraId="32B6BC93" w14:textId="77777777" w:rsidR="00D61509" w:rsidRPr="00881C1B" w:rsidRDefault="00D61509" w:rsidP="0040338C">
                  <w:pPr>
                    <w:jc w:val="both"/>
                    <w:rPr>
                      <w:rFonts w:ascii="Arial" w:hAnsi="Arial" w:cs="Arial"/>
                      <w:sz w:val="20"/>
                      <w:szCs w:val="20"/>
                    </w:rPr>
                  </w:pPr>
                  <w:r>
                    <w:rPr>
                      <w:rFonts w:ascii="Arial" w:hAnsi="Arial" w:cs="Arial"/>
                      <w:sz w:val="20"/>
                      <w:szCs w:val="20"/>
                    </w:rPr>
                    <w:t>Advise Angie that payment will now be via cheque directly to her</w:t>
                  </w:r>
                </w:p>
              </w:tc>
              <w:tc>
                <w:tcPr>
                  <w:tcW w:w="1095" w:type="dxa"/>
                </w:tcPr>
                <w:p w14:paraId="276D0FCC" w14:textId="77777777" w:rsidR="00D61509" w:rsidRPr="00881C1B" w:rsidRDefault="00D61509" w:rsidP="0040338C">
                  <w:pPr>
                    <w:jc w:val="both"/>
                    <w:rPr>
                      <w:rFonts w:ascii="Arial" w:hAnsi="Arial" w:cs="Arial"/>
                      <w:sz w:val="20"/>
                      <w:szCs w:val="20"/>
                    </w:rPr>
                  </w:pPr>
                  <w:r>
                    <w:rPr>
                      <w:rFonts w:ascii="Arial" w:hAnsi="Arial" w:cs="Arial"/>
                      <w:sz w:val="20"/>
                      <w:szCs w:val="20"/>
                    </w:rPr>
                    <w:t>CC</w:t>
                  </w:r>
                </w:p>
              </w:tc>
              <w:tc>
                <w:tcPr>
                  <w:tcW w:w="1288" w:type="dxa"/>
                </w:tcPr>
                <w:p w14:paraId="1E03C806" w14:textId="52967881" w:rsidR="00D61509" w:rsidRPr="00881C1B" w:rsidRDefault="00D61509" w:rsidP="0040338C">
                  <w:pPr>
                    <w:jc w:val="both"/>
                    <w:rPr>
                      <w:rFonts w:ascii="Arial" w:hAnsi="Arial" w:cs="Arial"/>
                      <w:sz w:val="20"/>
                      <w:szCs w:val="20"/>
                    </w:rPr>
                  </w:pPr>
                  <w:r>
                    <w:rPr>
                      <w:rFonts w:ascii="Arial" w:hAnsi="Arial" w:cs="Arial"/>
                      <w:sz w:val="20"/>
                      <w:szCs w:val="20"/>
                    </w:rPr>
                    <w:t>√</w:t>
                  </w:r>
                </w:p>
              </w:tc>
            </w:tr>
            <w:tr w:rsidR="00D61509" w:rsidRPr="00881C1B" w14:paraId="18CA8EB7" w14:textId="77777777" w:rsidTr="0040338C">
              <w:tc>
                <w:tcPr>
                  <w:tcW w:w="439" w:type="dxa"/>
                </w:tcPr>
                <w:p w14:paraId="089A6E21" w14:textId="77777777" w:rsidR="00D61509" w:rsidRPr="007E1C9E" w:rsidRDefault="00D61509" w:rsidP="0040338C">
                  <w:pPr>
                    <w:jc w:val="both"/>
                    <w:rPr>
                      <w:rFonts w:ascii="Arial" w:hAnsi="Arial" w:cs="Arial"/>
                      <w:bCs/>
                      <w:sz w:val="20"/>
                      <w:szCs w:val="20"/>
                    </w:rPr>
                  </w:pPr>
                </w:p>
              </w:tc>
              <w:tc>
                <w:tcPr>
                  <w:tcW w:w="4561" w:type="dxa"/>
                </w:tcPr>
                <w:p w14:paraId="277F904D" w14:textId="77777777" w:rsidR="00D61509" w:rsidRPr="007E1C9E" w:rsidRDefault="00D61509" w:rsidP="0040338C">
                  <w:pPr>
                    <w:jc w:val="both"/>
                    <w:rPr>
                      <w:rFonts w:ascii="Arial" w:hAnsi="Arial" w:cs="Arial"/>
                      <w:sz w:val="20"/>
                      <w:szCs w:val="20"/>
                    </w:rPr>
                  </w:pPr>
                </w:p>
              </w:tc>
              <w:tc>
                <w:tcPr>
                  <w:tcW w:w="1095" w:type="dxa"/>
                </w:tcPr>
                <w:p w14:paraId="63CFA92C" w14:textId="77777777" w:rsidR="00D61509" w:rsidRPr="00881C1B" w:rsidRDefault="00D61509" w:rsidP="0040338C">
                  <w:pPr>
                    <w:jc w:val="both"/>
                    <w:rPr>
                      <w:rFonts w:ascii="Arial" w:hAnsi="Arial" w:cs="Arial"/>
                      <w:sz w:val="20"/>
                      <w:szCs w:val="20"/>
                    </w:rPr>
                  </w:pPr>
                </w:p>
              </w:tc>
              <w:tc>
                <w:tcPr>
                  <w:tcW w:w="1288" w:type="dxa"/>
                </w:tcPr>
                <w:p w14:paraId="3099D69A" w14:textId="77777777" w:rsidR="00D61509" w:rsidRPr="00881C1B" w:rsidRDefault="00D61509" w:rsidP="0040338C">
                  <w:pPr>
                    <w:jc w:val="both"/>
                    <w:rPr>
                      <w:rFonts w:ascii="Arial" w:hAnsi="Arial" w:cs="Arial"/>
                      <w:sz w:val="20"/>
                      <w:szCs w:val="20"/>
                    </w:rPr>
                  </w:pPr>
                </w:p>
              </w:tc>
            </w:tr>
          </w:tbl>
          <w:p w14:paraId="2DD1C1DF" w14:textId="77777777" w:rsidR="00D61509" w:rsidRPr="00881C1B" w:rsidRDefault="00D61509" w:rsidP="0040338C">
            <w:pPr>
              <w:jc w:val="both"/>
              <w:rPr>
                <w:rFonts w:ascii="Arial" w:hAnsi="Arial" w:cs="Arial"/>
                <w:sz w:val="20"/>
                <w:szCs w:val="20"/>
              </w:rPr>
            </w:pPr>
          </w:p>
        </w:tc>
      </w:tr>
      <w:tr w:rsidR="002A6539" w:rsidRPr="00881C1B" w14:paraId="529D36F4" w14:textId="77777777" w:rsidTr="007723AC">
        <w:tc>
          <w:tcPr>
            <w:tcW w:w="9879" w:type="dxa"/>
            <w:tcBorders>
              <w:top w:val="nil"/>
              <w:left w:val="nil"/>
              <w:bottom w:val="nil"/>
              <w:right w:val="nil"/>
            </w:tcBorders>
          </w:tcPr>
          <w:p w14:paraId="14B3D91F" w14:textId="0CD32377" w:rsidR="002A6539" w:rsidRPr="00881C1B" w:rsidRDefault="002A6539" w:rsidP="001C6EE3">
            <w:pPr>
              <w:spacing w:after="160" w:line="259" w:lineRule="auto"/>
              <w:rPr>
                <w:rFonts w:ascii="Arial" w:hAnsi="Arial" w:cs="Arial"/>
                <w:sz w:val="20"/>
                <w:szCs w:val="20"/>
              </w:rPr>
            </w:pPr>
          </w:p>
        </w:tc>
      </w:tr>
      <w:tr w:rsidR="002A6539" w:rsidRPr="007912D7" w14:paraId="0AD9DFD3" w14:textId="77777777" w:rsidTr="007723AC">
        <w:tc>
          <w:tcPr>
            <w:tcW w:w="9879" w:type="dxa"/>
            <w:tcBorders>
              <w:top w:val="nil"/>
              <w:left w:val="nil"/>
              <w:bottom w:val="nil"/>
              <w:right w:val="nil"/>
            </w:tcBorders>
          </w:tcPr>
          <w:p w14:paraId="74520D6C" w14:textId="77777777" w:rsidR="002A6539" w:rsidRPr="007912D7" w:rsidRDefault="002A6539" w:rsidP="007723AC">
            <w:pPr>
              <w:jc w:val="both"/>
              <w:rPr>
                <w:rFonts w:ascii="Arial" w:hAnsi="Arial" w:cs="Arial"/>
                <w:sz w:val="20"/>
                <w:szCs w:val="20"/>
              </w:rPr>
            </w:pPr>
          </w:p>
        </w:tc>
      </w:tr>
    </w:tbl>
    <w:p w14:paraId="5FFB13DD" w14:textId="77777777" w:rsidR="00685F46" w:rsidRPr="00685F46" w:rsidRDefault="00685F46" w:rsidP="00685F46">
      <w:pPr>
        <w:rPr>
          <w:rFonts w:ascii="Arial" w:hAnsi="Arial" w:cs="Arial"/>
          <w:sz w:val="20"/>
          <w:szCs w:val="20"/>
        </w:rPr>
      </w:pPr>
    </w:p>
    <w:tbl>
      <w:tblPr>
        <w:tblStyle w:val="TableGrid"/>
        <w:tblW w:w="9661" w:type="dxa"/>
        <w:tblLook w:val="04A0" w:firstRow="1" w:lastRow="0" w:firstColumn="1" w:lastColumn="0" w:noHBand="0" w:noVBand="1"/>
      </w:tblPr>
      <w:tblGrid>
        <w:gridCol w:w="448"/>
        <w:gridCol w:w="7783"/>
        <w:gridCol w:w="1430"/>
      </w:tblGrid>
      <w:tr w:rsidR="00655DBC" w:rsidRPr="007912D7" w14:paraId="5FF36A39" w14:textId="77777777" w:rsidTr="00C27782">
        <w:tc>
          <w:tcPr>
            <w:tcW w:w="448" w:type="dxa"/>
          </w:tcPr>
          <w:p w14:paraId="7A8942E6" w14:textId="77777777" w:rsidR="00655DBC" w:rsidRPr="007912D7" w:rsidRDefault="00655DBC" w:rsidP="00CB694C">
            <w:pPr>
              <w:rPr>
                <w:rFonts w:ascii="Arial" w:hAnsi="Arial" w:cs="Arial"/>
                <w:sz w:val="24"/>
                <w:szCs w:val="24"/>
              </w:rPr>
            </w:pPr>
          </w:p>
        </w:tc>
        <w:tc>
          <w:tcPr>
            <w:tcW w:w="7783" w:type="dxa"/>
          </w:tcPr>
          <w:p w14:paraId="7ED8629E" w14:textId="77777777" w:rsidR="00655DBC" w:rsidRPr="007912D7" w:rsidRDefault="00655DBC" w:rsidP="00CB694C">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655DBC" w:rsidRPr="007912D7" w:rsidRDefault="00655DBC" w:rsidP="00CB694C">
            <w:pPr>
              <w:rPr>
                <w:rFonts w:ascii="Arial" w:hAnsi="Arial" w:cs="Arial"/>
                <w:sz w:val="24"/>
                <w:szCs w:val="24"/>
              </w:rPr>
            </w:pPr>
            <w:r w:rsidRPr="007912D7">
              <w:rPr>
                <w:rFonts w:ascii="Arial" w:hAnsi="Arial" w:cs="Arial"/>
                <w:sz w:val="24"/>
                <w:szCs w:val="24"/>
              </w:rPr>
              <w:t>Assigned to..</w:t>
            </w:r>
          </w:p>
        </w:tc>
      </w:tr>
      <w:tr w:rsidR="00655DBC" w:rsidRPr="007912D7" w14:paraId="4039402E" w14:textId="77777777" w:rsidTr="00C27782">
        <w:tc>
          <w:tcPr>
            <w:tcW w:w="448" w:type="dxa"/>
          </w:tcPr>
          <w:p w14:paraId="183F0532" w14:textId="77777777" w:rsidR="00655DBC" w:rsidRPr="007912D7" w:rsidRDefault="00655DBC" w:rsidP="00CB694C">
            <w:pPr>
              <w:rPr>
                <w:rFonts w:ascii="Arial" w:hAnsi="Arial" w:cs="Arial"/>
                <w:b/>
                <w:sz w:val="24"/>
                <w:szCs w:val="24"/>
              </w:rPr>
            </w:pPr>
            <w:r w:rsidRPr="007912D7">
              <w:rPr>
                <w:rFonts w:ascii="Arial" w:hAnsi="Arial" w:cs="Arial"/>
                <w:b/>
                <w:sz w:val="24"/>
                <w:szCs w:val="24"/>
              </w:rPr>
              <w:t>1</w:t>
            </w:r>
          </w:p>
        </w:tc>
        <w:tc>
          <w:tcPr>
            <w:tcW w:w="7783" w:type="dxa"/>
          </w:tcPr>
          <w:p w14:paraId="60E01691" w14:textId="3CF1ECEE" w:rsidR="00DE5F6C" w:rsidRDefault="00D61509" w:rsidP="00786F2A">
            <w:pPr>
              <w:rPr>
                <w:rFonts w:ascii="Arial" w:hAnsi="Arial" w:cs="Arial"/>
                <w:b/>
                <w:bCs/>
                <w:sz w:val="24"/>
                <w:szCs w:val="24"/>
              </w:rPr>
            </w:pPr>
            <w:r w:rsidRPr="00D61509">
              <w:rPr>
                <w:rFonts w:ascii="Arial" w:hAnsi="Arial" w:cs="Arial"/>
                <w:b/>
                <w:bCs/>
                <w:sz w:val="24"/>
                <w:szCs w:val="24"/>
              </w:rPr>
              <w:t>Co-opt New Parish Councillor(s)</w:t>
            </w:r>
          </w:p>
          <w:p w14:paraId="56274E41" w14:textId="001E6AFE" w:rsidR="00D61509" w:rsidRDefault="00D61509" w:rsidP="00786F2A">
            <w:pPr>
              <w:rPr>
                <w:rFonts w:ascii="Arial" w:hAnsi="Arial" w:cs="Arial"/>
                <w:sz w:val="24"/>
                <w:szCs w:val="24"/>
              </w:rPr>
            </w:pPr>
            <w:r>
              <w:rPr>
                <w:rFonts w:ascii="Arial" w:hAnsi="Arial" w:cs="Arial"/>
                <w:sz w:val="24"/>
                <w:szCs w:val="24"/>
              </w:rPr>
              <w:t>PC had received two applications from local residents to join the council; Angela Johnson and Ian Stanley.</w:t>
            </w:r>
          </w:p>
          <w:p w14:paraId="24DA0385" w14:textId="6B5D5888" w:rsidR="00D61509" w:rsidRDefault="00D61509" w:rsidP="00786F2A">
            <w:pPr>
              <w:rPr>
                <w:rFonts w:ascii="Arial" w:hAnsi="Arial" w:cs="Arial"/>
                <w:sz w:val="24"/>
                <w:szCs w:val="24"/>
              </w:rPr>
            </w:pPr>
            <w:r>
              <w:rPr>
                <w:rFonts w:ascii="Arial" w:hAnsi="Arial" w:cs="Arial"/>
                <w:sz w:val="24"/>
                <w:szCs w:val="24"/>
              </w:rPr>
              <w:t>Cllr MP nominated to co-opt Angela Johnson and all in agreement, Angela co-opted as parish councillor.</w:t>
            </w:r>
          </w:p>
          <w:p w14:paraId="37333092" w14:textId="771A43BA" w:rsidR="00D61509" w:rsidRDefault="00D61509" w:rsidP="00D61509">
            <w:pPr>
              <w:rPr>
                <w:rFonts w:ascii="Arial" w:hAnsi="Arial" w:cs="Arial"/>
                <w:sz w:val="24"/>
                <w:szCs w:val="24"/>
              </w:rPr>
            </w:pPr>
            <w:r>
              <w:rPr>
                <w:rFonts w:ascii="Arial" w:hAnsi="Arial" w:cs="Arial"/>
                <w:sz w:val="24"/>
                <w:szCs w:val="24"/>
              </w:rPr>
              <w:t>Cllr AN nominated to co-opt Ian Stanley and all in agreement, Ian co-opted as parish councillor.</w:t>
            </w:r>
          </w:p>
          <w:p w14:paraId="4E57FC0D" w14:textId="56E9F021" w:rsidR="00D61509" w:rsidRPr="00D61509" w:rsidRDefault="00D61509" w:rsidP="00D61509">
            <w:pPr>
              <w:rPr>
                <w:rFonts w:ascii="Arial" w:hAnsi="Arial" w:cs="Arial"/>
                <w:sz w:val="24"/>
                <w:szCs w:val="24"/>
              </w:rPr>
            </w:pPr>
            <w:r>
              <w:rPr>
                <w:rFonts w:ascii="Arial" w:hAnsi="Arial" w:cs="Arial"/>
                <w:sz w:val="24"/>
                <w:szCs w:val="24"/>
              </w:rPr>
              <w:t>Cllr MP welcomed them to the parish council</w:t>
            </w:r>
          </w:p>
        </w:tc>
        <w:tc>
          <w:tcPr>
            <w:tcW w:w="1430" w:type="dxa"/>
          </w:tcPr>
          <w:p w14:paraId="206D4D53" w14:textId="40ADDC55" w:rsidR="00655DBC" w:rsidRDefault="00655DBC" w:rsidP="00CB694C">
            <w:pPr>
              <w:rPr>
                <w:rFonts w:ascii="Arial" w:hAnsi="Arial" w:cs="Arial"/>
                <w:sz w:val="24"/>
                <w:szCs w:val="24"/>
              </w:rPr>
            </w:pPr>
          </w:p>
          <w:p w14:paraId="7D9133A7" w14:textId="77777777" w:rsidR="00FF75A0" w:rsidRDefault="00FF75A0" w:rsidP="00817F83">
            <w:pPr>
              <w:rPr>
                <w:rFonts w:ascii="Arial" w:hAnsi="Arial" w:cs="Arial"/>
                <w:sz w:val="24"/>
                <w:szCs w:val="24"/>
              </w:rPr>
            </w:pPr>
          </w:p>
          <w:p w14:paraId="75538145" w14:textId="77777777" w:rsidR="00A106AA" w:rsidRDefault="00A106AA" w:rsidP="00817F83">
            <w:pPr>
              <w:rPr>
                <w:rFonts w:ascii="Arial" w:hAnsi="Arial" w:cs="Arial"/>
                <w:sz w:val="24"/>
                <w:szCs w:val="24"/>
              </w:rPr>
            </w:pPr>
          </w:p>
          <w:p w14:paraId="7928307E" w14:textId="77777777" w:rsidR="00DE5F6C" w:rsidRDefault="00DE5F6C" w:rsidP="00817F83">
            <w:pPr>
              <w:rPr>
                <w:rFonts w:ascii="Arial" w:hAnsi="Arial" w:cs="Arial"/>
                <w:sz w:val="24"/>
                <w:szCs w:val="24"/>
              </w:rPr>
            </w:pPr>
          </w:p>
          <w:p w14:paraId="4E52C852" w14:textId="77777777" w:rsidR="00DE5F6C" w:rsidRDefault="00DE5F6C" w:rsidP="00817F83">
            <w:pPr>
              <w:rPr>
                <w:rFonts w:ascii="Arial" w:hAnsi="Arial" w:cs="Arial"/>
                <w:sz w:val="24"/>
                <w:szCs w:val="24"/>
              </w:rPr>
            </w:pPr>
          </w:p>
          <w:p w14:paraId="04C63E27" w14:textId="77777777" w:rsidR="00DE5F6C" w:rsidRDefault="00DE5F6C" w:rsidP="00817F83">
            <w:pPr>
              <w:rPr>
                <w:rFonts w:ascii="Arial" w:hAnsi="Arial" w:cs="Arial"/>
                <w:sz w:val="24"/>
                <w:szCs w:val="24"/>
              </w:rPr>
            </w:pPr>
          </w:p>
          <w:p w14:paraId="10130B8E" w14:textId="77777777" w:rsidR="00DE5F6C" w:rsidRDefault="00DE5F6C" w:rsidP="00817F83">
            <w:pPr>
              <w:rPr>
                <w:rFonts w:ascii="Arial" w:hAnsi="Arial" w:cs="Arial"/>
                <w:sz w:val="24"/>
                <w:szCs w:val="24"/>
              </w:rPr>
            </w:pPr>
          </w:p>
          <w:p w14:paraId="52311681" w14:textId="36B8B2EA" w:rsidR="00DE5F6C" w:rsidRPr="007912D7" w:rsidRDefault="00DE5F6C" w:rsidP="00817F83">
            <w:pPr>
              <w:rPr>
                <w:rFonts w:ascii="Arial" w:hAnsi="Arial" w:cs="Arial"/>
                <w:sz w:val="24"/>
                <w:szCs w:val="24"/>
              </w:rPr>
            </w:pPr>
          </w:p>
        </w:tc>
      </w:tr>
      <w:tr w:rsidR="00D61509" w:rsidRPr="007912D7" w14:paraId="5556547E" w14:textId="77777777" w:rsidTr="00C27782">
        <w:tc>
          <w:tcPr>
            <w:tcW w:w="448" w:type="dxa"/>
          </w:tcPr>
          <w:p w14:paraId="043FF8F3" w14:textId="2B0D1B9B" w:rsidR="00D61509" w:rsidRPr="007912D7" w:rsidRDefault="00D61509" w:rsidP="00CB694C">
            <w:pPr>
              <w:rPr>
                <w:rFonts w:ascii="Arial" w:hAnsi="Arial" w:cs="Arial"/>
                <w:b/>
                <w:sz w:val="24"/>
                <w:szCs w:val="24"/>
              </w:rPr>
            </w:pPr>
            <w:r>
              <w:rPr>
                <w:rFonts w:ascii="Arial" w:hAnsi="Arial" w:cs="Arial"/>
                <w:b/>
                <w:sz w:val="24"/>
                <w:szCs w:val="24"/>
              </w:rPr>
              <w:t>2</w:t>
            </w:r>
          </w:p>
        </w:tc>
        <w:tc>
          <w:tcPr>
            <w:tcW w:w="7783" w:type="dxa"/>
          </w:tcPr>
          <w:p w14:paraId="59CDC5DB" w14:textId="77777777" w:rsidR="00D61509" w:rsidRPr="007912D7" w:rsidRDefault="00D61509" w:rsidP="00D61509">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3972CEE6" w14:textId="77777777" w:rsidR="00D61509" w:rsidRDefault="00D61509" w:rsidP="00D61509">
            <w:pPr>
              <w:rPr>
                <w:rFonts w:ascii="Arial" w:hAnsi="Arial" w:cs="Arial"/>
                <w:sz w:val="24"/>
                <w:szCs w:val="24"/>
              </w:rPr>
            </w:pPr>
            <w:r>
              <w:rPr>
                <w:rFonts w:ascii="Arial" w:hAnsi="Arial" w:cs="Arial"/>
                <w:sz w:val="24"/>
                <w:szCs w:val="24"/>
              </w:rPr>
              <w:t>Cllr DC – asked what was being done about the state of Ollershaw Lane after the recent flooding. Clerk advised that a scheme of works was in place to resurface but a schedule had not yet been agreed. Cllr PC noted that markings had already been applied to the road in some places.</w:t>
            </w:r>
          </w:p>
          <w:p w14:paraId="1D63277B" w14:textId="3873804A" w:rsidR="00D61509" w:rsidRDefault="00D61509" w:rsidP="00D61509">
            <w:pPr>
              <w:rPr>
                <w:rFonts w:ascii="Arial" w:hAnsi="Arial" w:cs="Arial"/>
                <w:bCs/>
                <w:sz w:val="24"/>
                <w:szCs w:val="24"/>
              </w:rPr>
            </w:pPr>
            <w:r w:rsidRPr="00D61509">
              <w:rPr>
                <w:rFonts w:ascii="Arial" w:hAnsi="Arial" w:cs="Arial"/>
                <w:bCs/>
                <w:sz w:val="24"/>
                <w:szCs w:val="24"/>
              </w:rPr>
              <w:t xml:space="preserve">Cllr MP </w:t>
            </w:r>
            <w:r>
              <w:rPr>
                <w:rFonts w:ascii="Arial" w:hAnsi="Arial" w:cs="Arial"/>
                <w:bCs/>
                <w:sz w:val="24"/>
                <w:szCs w:val="24"/>
              </w:rPr>
              <w:t xml:space="preserve">– Steven Bentley </w:t>
            </w:r>
            <w:r w:rsidR="00A965A7">
              <w:rPr>
                <w:rFonts w:ascii="Arial" w:hAnsi="Arial" w:cs="Arial"/>
                <w:bCs/>
                <w:sz w:val="24"/>
                <w:szCs w:val="24"/>
              </w:rPr>
              <w:t xml:space="preserve">from Highways </w:t>
            </w:r>
            <w:r>
              <w:rPr>
                <w:rFonts w:ascii="Arial" w:hAnsi="Arial" w:cs="Arial"/>
                <w:bCs/>
                <w:sz w:val="24"/>
                <w:szCs w:val="24"/>
              </w:rPr>
              <w:t>had been in contact via email regarding the knocked down</w:t>
            </w:r>
            <w:r w:rsidR="00A965A7">
              <w:rPr>
                <w:rFonts w:ascii="Arial" w:hAnsi="Arial" w:cs="Arial"/>
                <w:bCs/>
                <w:sz w:val="24"/>
                <w:szCs w:val="24"/>
              </w:rPr>
              <w:t xml:space="preserve"> ‘one way’ sign on the triangle at the top of Ollershaw Lane. The work had been assigned to a contractor and would be starting soon. </w:t>
            </w:r>
          </w:p>
          <w:p w14:paraId="52528979" w14:textId="77777777" w:rsidR="00A965A7" w:rsidRDefault="00A965A7" w:rsidP="00D61509">
            <w:pPr>
              <w:rPr>
                <w:rFonts w:ascii="Arial" w:hAnsi="Arial" w:cs="Arial"/>
                <w:bCs/>
                <w:sz w:val="24"/>
                <w:szCs w:val="24"/>
              </w:rPr>
            </w:pPr>
            <w:r>
              <w:rPr>
                <w:rFonts w:ascii="Arial" w:hAnsi="Arial" w:cs="Arial"/>
                <w:bCs/>
                <w:sz w:val="24"/>
                <w:szCs w:val="24"/>
              </w:rPr>
              <w:t xml:space="preserve">Cllr MP advised that the cast iron heritage sign at the same point was rusty and leaning and could be deemed a danger. Cllr’s MP and AN had both reported this to CW&amp;C but no response so far. Cllr MP to chase with Steven Bentley. </w:t>
            </w:r>
          </w:p>
          <w:p w14:paraId="38F2EAF2" w14:textId="77777777" w:rsidR="00A965A7" w:rsidRDefault="00A965A7" w:rsidP="00D61509">
            <w:pPr>
              <w:rPr>
                <w:rFonts w:ascii="Arial" w:hAnsi="Arial" w:cs="Arial"/>
                <w:bCs/>
                <w:sz w:val="24"/>
                <w:szCs w:val="24"/>
              </w:rPr>
            </w:pPr>
            <w:r>
              <w:rPr>
                <w:rFonts w:ascii="Arial" w:hAnsi="Arial" w:cs="Arial"/>
                <w:bCs/>
                <w:sz w:val="24"/>
                <w:szCs w:val="24"/>
              </w:rPr>
              <w:t>Cllr MP had also reported the removal of the bollard in Higher Marston Play Area, as a large hole had been left which was dangerous. No response as yet.</w:t>
            </w:r>
          </w:p>
          <w:p w14:paraId="11310C1B" w14:textId="77777777" w:rsidR="00A965A7" w:rsidRDefault="00A965A7" w:rsidP="00D61509">
            <w:pPr>
              <w:rPr>
                <w:rFonts w:ascii="Arial" w:hAnsi="Arial" w:cs="Arial"/>
                <w:bCs/>
                <w:sz w:val="24"/>
                <w:szCs w:val="24"/>
              </w:rPr>
            </w:pPr>
            <w:r>
              <w:rPr>
                <w:rFonts w:ascii="Arial" w:hAnsi="Arial" w:cs="Arial"/>
                <w:bCs/>
                <w:sz w:val="24"/>
                <w:szCs w:val="24"/>
              </w:rPr>
              <w:t>Cllr MP also advised that she had reported the empty ‘salt grit’ bins on Higher Marston and so far only one had been filled.</w:t>
            </w:r>
          </w:p>
          <w:p w14:paraId="253E3DEC" w14:textId="3F6F4F51" w:rsidR="00A965A7" w:rsidRPr="00D61509" w:rsidRDefault="00A965A7" w:rsidP="00D61509">
            <w:pPr>
              <w:rPr>
                <w:rFonts w:ascii="Arial" w:hAnsi="Arial" w:cs="Arial"/>
                <w:bCs/>
                <w:sz w:val="24"/>
                <w:szCs w:val="24"/>
              </w:rPr>
            </w:pPr>
            <w:r>
              <w:rPr>
                <w:rFonts w:ascii="Arial" w:hAnsi="Arial" w:cs="Arial"/>
                <w:bCs/>
                <w:sz w:val="24"/>
                <w:szCs w:val="24"/>
              </w:rPr>
              <w:t>Cllr MP also reported that she had received a number of complaints from residents about the state of the hedges on Higher Marston. As we have informed residents many times these hedges are on private land and as such we have no sway on their maintenance. Another resident had also rung asking for an escaped sheep to be removed from the road (Ollershaw Lane), Cllr MP advised that this was not a responsibility of the PC but that she would contact the police, which she did.</w:t>
            </w:r>
          </w:p>
        </w:tc>
        <w:tc>
          <w:tcPr>
            <w:tcW w:w="1430" w:type="dxa"/>
          </w:tcPr>
          <w:p w14:paraId="17B02622" w14:textId="77777777" w:rsidR="00D61509" w:rsidRDefault="00D61509" w:rsidP="00CB694C">
            <w:pPr>
              <w:rPr>
                <w:rFonts w:ascii="Arial" w:hAnsi="Arial" w:cs="Arial"/>
                <w:sz w:val="24"/>
                <w:szCs w:val="24"/>
              </w:rPr>
            </w:pPr>
          </w:p>
          <w:p w14:paraId="160CB593" w14:textId="77777777" w:rsidR="00A965A7" w:rsidRDefault="00A965A7" w:rsidP="00CB694C">
            <w:pPr>
              <w:rPr>
                <w:rFonts w:ascii="Arial" w:hAnsi="Arial" w:cs="Arial"/>
                <w:sz w:val="24"/>
                <w:szCs w:val="24"/>
              </w:rPr>
            </w:pPr>
          </w:p>
          <w:p w14:paraId="5E926F6A" w14:textId="77777777" w:rsidR="00A965A7" w:rsidRDefault="00A965A7" w:rsidP="00CB694C">
            <w:pPr>
              <w:rPr>
                <w:rFonts w:ascii="Arial" w:hAnsi="Arial" w:cs="Arial"/>
                <w:sz w:val="24"/>
                <w:szCs w:val="24"/>
              </w:rPr>
            </w:pPr>
          </w:p>
          <w:p w14:paraId="65FFCABC" w14:textId="77777777" w:rsidR="00A965A7" w:rsidRDefault="00A965A7" w:rsidP="00CB694C">
            <w:pPr>
              <w:rPr>
                <w:rFonts w:ascii="Arial" w:hAnsi="Arial" w:cs="Arial"/>
                <w:sz w:val="24"/>
                <w:szCs w:val="24"/>
              </w:rPr>
            </w:pPr>
          </w:p>
          <w:p w14:paraId="35B202EB" w14:textId="77777777" w:rsidR="00A965A7" w:rsidRDefault="00A965A7" w:rsidP="00CB694C">
            <w:pPr>
              <w:rPr>
                <w:rFonts w:ascii="Arial" w:hAnsi="Arial" w:cs="Arial"/>
                <w:sz w:val="24"/>
                <w:szCs w:val="24"/>
              </w:rPr>
            </w:pPr>
          </w:p>
          <w:p w14:paraId="31349DF2" w14:textId="77777777" w:rsidR="00A965A7" w:rsidRDefault="00A965A7" w:rsidP="00CB694C">
            <w:pPr>
              <w:rPr>
                <w:rFonts w:ascii="Arial" w:hAnsi="Arial" w:cs="Arial"/>
                <w:sz w:val="24"/>
                <w:szCs w:val="24"/>
              </w:rPr>
            </w:pPr>
          </w:p>
          <w:p w14:paraId="600C73E0" w14:textId="77777777" w:rsidR="00A965A7" w:rsidRDefault="00A965A7" w:rsidP="00CB694C">
            <w:pPr>
              <w:rPr>
                <w:rFonts w:ascii="Arial" w:hAnsi="Arial" w:cs="Arial"/>
                <w:sz w:val="24"/>
                <w:szCs w:val="24"/>
              </w:rPr>
            </w:pPr>
          </w:p>
          <w:p w14:paraId="482AA683" w14:textId="77777777" w:rsidR="00A965A7" w:rsidRDefault="00A965A7" w:rsidP="00CB694C">
            <w:pPr>
              <w:rPr>
                <w:rFonts w:ascii="Arial" w:hAnsi="Arial" w:cs="Arial"/>
                <w:sz w:val="24"/>
                <w:szCs w:val="24"/>
              </w:rPr>
            </w:pPr>
          </w:p>
          <w:p w14:paraId="48BA8CAF" w14:textId="77777777" w:rsidR="00A965A7" w:rsidRDefault="00A965A7" w:rsidP="00CB694C">
            <w:pPr>
              <w:rPr>
                <w:rFonts w:ascii="Arial" w:hAnsi="Arial" w:cs="Arial"/>
                <w:sz w:val="24"/>
                <w:szCs w:val="24"/>
              </w:rPr>
            </w:pPr>
          </w:p>
          <w:p w14:paraId="0D398414" w14:textId="77777777" w:rsidR="00A965A7" w:rsidRDefault="00A965A7" w:rsidP="00CB694C">
            <w:pPr>
              <w:rPr>
                <w:rFonts w:ascii="Arial" w:hAnsi="Arial" w:cs="Arial"/>
                <w:sz w:val="24"/>
                <w:szCs w:val="24"/>
              </w:rPr>
            </w:pPr>
          </w:p>
          <w:p w14:paraId="1B413D8A" w14:textId="77777777" w:rsidR="00A965A7" w:rsidRDefault="00A965A7" w:rsidP="00CB694C">
            <w:pPr>
              <w:rPr>
                <w:rFonts w:ascii="Arial" w:hAnsi="Arial" w:cs="Arial"/>
                <w:sz w:val="24"/>
                <w:szCs w:val="24"/>
              </w:rPr>
            </w:pPr>
          </w:p>
          <w:p w14:paraId="0064B7E5" w14:textId="77777777" w:rsidR="00A965A7" w:rsidRDefault="00A965A7" w:rsidP="00CB694C">
            <w:pPr>
              <w:rPr>
                <w:rFonts w:ascii="Arial" w:hAnsi="Arial" w:cs="Arial"/>
                <w:sz w:val="24"/>
                <w:szCs w:val="24"/>
              </w:rPr>
            </w:pPr>
          </w:p>
          <w:p w14:paraId="2B0CBD42" w14:textId="77777777" w:rsidR="00A965A7" w:rsidRDefault="00A965A7" w:rsidP="00CB694C">
            <w:pPr>
              <w:rPr>
                <w:rFonts w:ascii="Arial" w:hAnsi="Arial" w:cs="Arial"/>
                <w:sz w:val="24"/>
                <w:szCs w:val="24"/>
              </w:rPr>
            </w:pPr>
          </w:p>
          <w:p w14:paraId="5FDA50B0" w14:textId="08F23E04" w:rsidR="00A965A7" w:rsidRDefault="00A965A7" w:rsidP="00CB694C">
            <w:pPr>
              <w:rPr>
                <w:rFonts w:ascii="Arial" w:hAnsi="Arial" w:cs="Arial"/>
                <w:sz w:val="24"/>
                <w:szCs w:val="24"/>
              </w:rPr>
            </w:pPr>
            <w:r>
              <w:rPr>
                <w:rFonts w:ascii="Arial" w:hAnsi="Arial" w:cs="Arial"/>
                <w:sz w:val="24"/>
                <w:szCs w:val="24"/>
              </w:rPr>
              <w:t>MP</w:t>
            </w:r>
          </w:p>
        </w:tc>
      </w:tr>
      <w:tr w:rsidR="00EE45B5" w:rsidRPr="007912D7" w14:paraId="08163194" w14:textId="77777777" w:rsidTr="00C27782">
        <w:tc>
          <w:tcPr>
            <w:tcW w:w="448" w:type="dxa"/>
          </w:tcPr>
          <w:p w14:paraId="1B20DF5B" w14:textId="6FEF0B07" w:rsidR="00EE45B5" w:rsidRDefault="00D61509" w:rsidP="00CB694C">
            <w:pPr>
              <w:rPr>
                <w:rFonts w:ascii="Arial" w:hAnsi="Arial" w:cs="Arial"/>
                <w:b/>
                <w:sz w:val="24"/>
                <w:szCs w:val="24"/>
              </w:rPr>
            </w:pPr>
            <w:r>
              <w:rPr>
                <w:rFonts w:ascii="Arial" w:hAnsi="Arial" w:cs="Arial"/>
                <w:b/>
                <w:sz w:val="24"/>
                <w:szCs w:val="24"/>
              </w:rPr>
              <w:t>3</w:t>
            </w:r>
          </w:p>
        </w:tc>
        <w:tc>
          <w:tcPr>
            <w:tcW w:w="7783" w:type="dxa"/>
          </w:tcPr>
          <w:p w14:paraId="1A48DBB5" w14:textId="2770D40C" w:rsidR="00EE45B5" w:rsidRDefault="00EE45B5" w:rsidP="00961512">
            <w:pPr>
              <w:pStyle w:val="ListParagraph"/>
              <w:spacing w:after="160" w:line="259" w:lineRule="auto"/>
              <w:ind w:left="0"/>
              <w:rPr>
                <w:rFonts w:ascii="Arial" w:hAnsi="Arial" w:cs="Arial"/>
                <w:b/>
                <w:bCs/>
                <w:sz w:val="24"/>
                <w:szCs w:val="24"/>
              </w:rPr>
            </w:pPr>
            <w:r>
              <w:rPr>
                <w:rFonts w:ascii="Arial" w:hAnsi="Arial" w:cs="Arial"/>
                <w:b/>
                <w:bCs/>
                <w:sz w:val="24"/>
                <w:szCs w:val="24"/>
              </w:rPr>
              <w:t xml:space="preserve">Ward </w:t>
            </w:r>
            <w:r w:rsidR="004F608D">
              <w:rPr>
                <w:rFonts w:ascii="Arial" w:hAnsi="Arial" w:cs="Arial"/>
                <w:b/>
                <w:bCs/>
                <w:sz w:val="24"/>
                <w:szCs w:val="24"/>
              </w:rPr>
              <w:t>Cllr</w:t>
            </w:r>
            <w:r>
              <w:rPr>
                <w:rFonts w:ascii="Arial" w:hAnsi="Arial" w:cs="Arial"/>
                <w:b/>
                <w:bCs/>
                <w:sz w:val="24"/>
                <w:szCs w:val="24"/>
              </w:rPr>
              <w:t xml:space="preserve"> Reports</w:t>
            </w:r>
          </w:p>
          <w:p w14:paraId="54A7795B" w14:textId="13131E79" w:rsidR="002A6265" w:rsidRDefault="00A965A7" w:rsidP="00DE5F6C">
            <w:pPr>
              <w:spacing w:after="160" w:line="259" w:lineRule="auto"/>
              <w:rPr>
                <w:rFonts w:ascii="Arial" w:hAnsi="Arial" w:cs="Arial"/>
                <w:sz w:val="24"/>
                <w:szCs w:val="24"/>
              </w:rPr>
            </w:pPr>
            <w:r>
              <w:rPr>
                <w:rFonts w:ascii="Arial" w:hAnsi="Arial" w:cs="Arial"/>
                <w:sz w:val="24"/>
                <w:szCs w:val="24"/>
              </w:rPr>
              <w:t>There were no Wrd Cllr’s present but clerk had an update from Cllrs NW and LG.</w:t>
            </w:r>
          </w:p>
          <w:p w14:paraId="68DFF1A8" w14:textId="66B760EA" w:rsidR="00671877" w:rsidRDefault="00671877" w:rsidP="00FB58ED">
            <w:pPr>
              <w:spacing w:after="160" w:line="259" w:lineRule="auto"/>
              <w:rPr>
                <w:rFonts w:ascii="Arial" w:hAnsi="Arial" w:cs="Arial"/>
                <w:sz w:val="24"/>
                <w:szCs w:val="24"/>
              </w:rPr>
            </w:pPr>
            <w:r>
              <w:rPr>
                <w:rFonts w:ascii="Arial" w:hAnsi="Arial" w:cs="Arial"/>
                <w:sz w:val="24"/>
                <w:szCs w:val="24"/>
              </w:rPr>
              <w:t>Wrd Cllr LG – clerk read out updates received from Wrd Cllr LG in email January 2021. Keep advertising CW&amp;C Report It app and tool so that residents can more easily report issues. Details to be added to MM again.</w:t>
            </w:r>
            <w:r>
              <w:rPr>
                <w:rFonts w:ascii="Arial" w:hAnsi="Arial" w:cs="Arial"/>
                <w:sz w:val="20"/>
                <w:szCs w:val="20"/>
              </w:rPr>
              <w:t xml:space="preserve"> </w:t>
            </w:r>
            <w:r w:rsidRPr="00671877">
              <w:rPr>
                <w:rFonts w:ascii="Arial" w:hAnsi="Arial" w:cs="Arial"/>
                <w:sz w:val="24"/>
                <w:szCs w:val="24"/>
              </w:rPr>
              <w:t xml:space="preserve">COVID-19 Outbreak Board meetings </w:t>
            </w:r>
            <w:r>
              <w:rPr>
                <w:rFonts w:ascii="Arial" w:hAnsi="Arial" w:cs="Arial"/>
                <w:sz w:val="24"/>
                <w:szCs w:val="24"/>
              </w:rPr>
              <w:t xml:space="preserve">being held regularly to monitor the situation. Public are being encouraged to listen in and ask questions (if registered). Add details </w:t>
            </w:r>
            <w:r w:rsidRPr="00671877">
              <w:rPr>
                <w:rFonts w:ascii="Arial" w:hAnsi="Arial" w:cs="Arial"/>
                <w:sz w:val="24"/>
                <w:szCs w:val="24"/>
              </w:rPr>
              <w:t>to MM</w:t>
            </w:r>
            <w:r>
              <w:rPr>
                <w:rFonts w:ascii="Arial" w:hAnsi="Arial" w:cs="Arial"/>
                <w:sz w:val="24"/>
                <w:szCs w:val="24"/>
              </w:rPr>
              <w:t xml:space="preserve">. Police and Crime Commissioner community funding available for small projects. World map showing Covid infection rates available on CW&amp;C website. More </w:t>
            </w:r>
            <w:r>
              <w:rPr>
                <w:rFonts w:ascii="Arial" w:hAnsi="Arial" w:cs="Arial"/>
                <w:sz w:val="24"/>
                <w:szCs w:val="24"/>
              </w:rPr>
              <w:lastRenderedPageBreak/>
              <w:t>TAST (Targeted Asymptomatic Serial Testing) sites added predominantly for unpaid carers. New centres at Stanney Oaks and Winsford Lifestyle Centre. A large mobile vaccination unit has been approved to support local vaccination sites. Redevelopment of Moss Farm in discussions with stakeholders. Northwich Outdoor Market Public Space scheme has had a contractor commissioned for the works. Awaiting on a decision from planning for a start date.</w:t>
            </w:r>
          </w:p>
          <w:p w14:paraId="57256D50" w14:textId="70222485" w:rsidR="00FB58ED" w:rsidRPr="00C27782" w:rsidRDefault="00A965A7" w:rsidP="00FB58ED">
            <w:pPr>
              <w:spacing w:after="160" w:line="259" w:lineRule="auto"/>
              <w:rPr>
                <w:rFonts w:ascii="Arial" w:hAnsi="Arial" w:cs="Arial"/>
                <w:sz w:val="24"/>
                <w:szCs w:val="24"/>
              </w:rPr>
            </w:pPr>
            <w:r>
              <w:rPr>
                <w:rFonts w:ascii="Arial" w:hAnsi="Arial" w:cs="Arial"/>
                <w:sz w:val="24"/>
                <w:szCs w:val="24"/>
              </w:rPr>
              <w:t xml:space="preserve">Wrd Cllr NW – advised that a meeting had been held the previous evening with Wrd Cllrs and PC chairs and the recent flooding had been discussed. Cllr MP had been present and advised that plans were being drawn up to mitigate any future flooding issues. These plans would potentially see </w:t>
            </w:r>
            <w:r w:rsidR="00FB58ED">
              <w:rPr>
                <w:rFonts w:ascii="Arial" w:hAnsi="Arial" w:cs="Arial"/>
                <w:sz w:val="24"/>
                <w:szCs w:val="24"/>
              </w:rPr>
              <w:t xml:space="preserve">an early warning alert going out to PCs/residents and </w:t>
            </w:r>
            <w:r>
              <w:rPr>
                <w:rFonts w:ascii="Arial" w:hAnsi="Arial" w:cs="Arial"/>
                <w:sz w:val="24"/>
                <w:szCs w:val="24"/>
              </w:rPr>
              <w:t>a stock of warning signs, bollards and sand bags being provided to each PC so that they could respond more quickly to events and advise residents of issues and put out signs/bollards/sand bags.</w:t>
            </w:r>
            <w:r w:rsidR="00FB58ED">
              <w:rPr>
                <w:rFonts w:ascii="Arial" w:hAnsi="Arial" w:cs="Arial"/>
                <w:sz w:val="24"/>
                <w:szCs w:val="24"/>
              </w:rPr>
              <w:t xml:space="preserve"> Cllr CA asked whether training would be given beforehand as this could be a potential health and safety issue. Cllr MP advised that this issue had not been raised in the meeting. Wrd Cllr LG had requested that CW&amp;C provide a map of all drains and gullies (ditches) so that PCs could more easily identify any problem areas. Cllr CA advised that this was indeed an issue because the filling in of the culvert behind Ollershaw Lane has led to extensive flooding in residents gardens. Cllr MP also advised that CW&amp;C would be instigating a more thorough maintenance system of road sweeping and clearing of drains.</w:t>
            </w:r>
          </w:p>
        </w:tc>
        <w:tc>
          <w:tcPr>
            <w:tcW w:w="1430" w:type="dxa"/>
          </w:tcPr>
          <w:p w14:paraId="5CD17053" w14:textId="77777777" w:rsidR="00EE45B5" w:rsidRDefault="00EE45B5" w:rsidP="00CB694C">
            <w:pPr>
              <w:rPr>
                <w:rFonts w:ascii="Arial" w:hAnsi="Arial" w:cs="Arial"/>
                <w:sz w:val="24"/>
                <w:szCs w:val="24"/>
              </w:rPr>
            </w:pPr>
          </w:p>
          <w:p w14:paraId="489AC5EE" w14:textId="77777777" w:rsidR="00AA4A59" w:rsidRDefault="00AA4A59" w:rsidP="00CB694C">
            <w:pPr>
              <w:rPr>
                <w:rFonts w:ascii="Arial" w:hAnsi="Arial" w:cs="Arial"/>
                <w:sz w:val="24"/>
                <w:szCs w:val="24"/>
              </w:rPr>
            </w:pPr>
          </w:p>
          <w:p w14:paraId="70DB4A68" w14:textId="77777777" w:rsidR="00AA4A59" w:rsidRDefault="00AA4A59" w:rsidP="00CB694C">
            <w:pPr>
              <w:rPr>
                <w:rFonts w:ascii="Arial" w:hAnsi="Arial" w:cs="Arial"/>
                <w:sz w:val="24"/>
                <w:szCs w:val="24"/>
              </w:rPr>
            </w:pPr>
          </w:p>
          <w:p w14:paraId="699BDAA3" w14:textId="77777777" w:rsidR="00AA4A59" w:rsidRDefault="00AA4A59" w:rsidP="00CB694C">
            <w:pPr>
              <w:rPr>
                <w:rFonts w:ascii="Arial" w:hAnsi="Arial" w:cs="Arial"/>
                <w:sz w:val="24"/>
                <w:szCs w:val="24"/>
              </w:rPr>
            </w:pPr>
          </w:p>
          <w:p w14:paraId="25D7CD31" w14:textId="4DD5B35A" w:rsidR="00AA4A59" w:rsidRDefault="00AA4A59" w:rsidP="00CB694C">
            <w:pPr>
              <w:rPr>
                <w:rFonts w:ascii="Arial" w:hAnsi="Arial" w:cs="Arial"/>
                <w:sz w:val="24"/>
                <w:szCs w:val="24"/>
              </w:rPr>
            </w:pPr>
          </w:p>
          <w:p w14:paraId="1A4E6687" w14:textId="4CC012EC" w:rsidR="00671877" w:rsidRDefault="00671877" w:rsidP="00CB694C">
            <w:pPr>
              <w:rPr>
                <w:rFonts w:ascii="Arial" w:hAnsi="Arial" w:cs="Arial"/>
                <w:sz w:val="24"/>
                <w:szCs w:val="24"/>
              </w:rPr>
            </w:pPr>
          </w:p>
          <w:p w14:paraId="7FA2C551" w14:textId="0AF5BED4" w:rsidR="00671877" w:rsidRDefault="00671877" w:rsidP="00CB694C">
            <w:pPr>
              <w:rPr>
                <w:rFonts w:ascii="Arial" w:hAnsi="Arial" w:cs="Arial"/>
                <w:sz w:val="24"/>
                <w:szCs w:val="24"/>
              </w:rPr>
            </w:pPr>
            <w:r>
              <w:rPr>
                <w:rFonts w:ascii="Arial" w:hAnsi="Arial" w:cs="Arial"/>
                <w:sz w:val="24"/>
                <w:szCs w:val="24"/>
              </w:rPr>
              <w:t>CC</w:t>
            </w:r>
          </w:p>
          <w:p w14:paraId="0ED5D457" w14:textId="5A414E67" w:rsidR="002A6265" w:rsidRDefault="002A6265" w:rsidP="00CB694C">
            <w:pPr>
              <w:rPr>
                <w:rFonts w:ascii="Arial" w:hAnsi="Arial" w:cs="Arial"/>
                <w:sz w:val="24"/>
                <w:szCs w:val="24"/>
              </w:rPr>
            </w:pPr>
          </w:p>
          <w:p w14:paraId="1669A22F" w14:textId="6D7F939A" w:rsidR="00671877" w:rsidRDefault="00671877" w:rsidP="00CB694C">
            <w:pPr>
              <w:rPr>
                <w:rFonts w:ascii="Arial" w:hAnsi="Arial" w:cs="Arial"/>
                <w:sz w:val="24"/>
                <w:szCs w:val="24"/>
              </w:rPr>
            </w:pPr>
          </w:p>
          <w:p w14:paraId="524E736E" w14:textId="26AF1FCD" w:rsidR="00671877" w:rsidRDefault="00671877" w:rsidP="00CB694C">
            <w:pPr>
              <w:rPr>
                <w:rFonts w:ascii="Arial" w:hAnsi="Arial" w:cs="Arial"/>
                <w:sz w:val="24"/>
                <w:szCs w:val="24"/>
              </w:rPr>
            </w:pPr>
          </w:p>
          <w:p w14:paraId="2763B0F9" w14:textId="42FC7BB7" w:rsidR="00671877" w:rsidRDefault="00671877" w:rsidP="00CB694C">
            <w:pPr>
              <w:rPr>
                <w:rFonts w:ascii="Arial" w:hAnsi="Arial" w:cs="Arial"/>
                <w:sz w:val="24"/>
                <w:szCs w:val="24"/>
              </w:rPr>
            </w:pPr>
            <w:r>
              <w:rPr>
                <w:rFonts w:ascii="Arial" w:hAnsi="Arial" w:cs="Arial"/>
                <w:sz w:val="24"/>
                <w:szCs w:val="24"/>
              </w:rPr>
              <w:t>CC</w:t>
            </w:r>
          </w:p>
          <w:p w14:paraId="74049E20" w14:textId="703337AB" w:rsidR="002A6265" w:rsidRDefault="002A6265" w:rsidP="00CB694C">
            <w:pPr>
              <w:rPr>
                <w:rFonts w:ascii="Arial" w:hAnsi="Arial" w:cs="Arial"/>
                <w:sz w:val="24"/>
                <w:szCs w:val="24"/>
              </w:rPr>
            </w:pPr>
          </w:p>
          <w:p w14:paraId="77EB99AC" w14:textId="247353BF" w:rsidR="002A6265" w:rsidRDefault="002A6265" w:rsidP="00CB694C">
            <w:pPr>
              <w:rPr>
                <w:rFonts w:ascii="Arial" w:hAnsi="Arial" w:cs="Arial"/>
                <w:sz w:val="24"/>
                <w:szCs w:val="24"/>
              </w:rPr>
            </w:pPr>
          </w:p>
          <w:p w14:paraId="77608E64" w14:textId="4E438185" w:rsidR="002A6265" w:rsidRDefault="002A6265" w:rsidP="00CB694C">
            <w:pPr>
              <w:rPr>
                <w:rFonts w:ascii="Arial" w:hAnsi="Arial" w:cs="Arial"/>
                <w:sz w:val="24"/>
                <w:szCs w:val="24"/>
              </w:rPr>
            </w:pPr>
          </w:p>
          <w:p w14:paraId="0ECCBA70" w14:textId="5F191C79" w:rsidR="002A6265" w:rsidRDefault="002A6265" w:rsidP="00CB694C">
            <w:pPr>
              <w:rPr>
                <w:rFonts w:ascii="Arial" w:hAnsi="Arial" w:cs="Arial"/>
                <w:sz w:val="24"/>
                <w:szCs w:val="24"/>
              </w:rPr>
            </w:pPr>
          </w:p>
          <w:p w14:paraId="61663A3A" w14:textId="29D4AEF8" w:rsidR="002A6265" w:rsidRDefault="002A6265" w:rsidP="00CB694C">
            <w:pPr>
              <w:rPr>
                <w:rFonts w:ascii="Arial" w:hAnsi="Arial" w:cs="Arial"/>
                <w:sz w:val="24"/>
                <w:szCs w:val="24"/>
              </w:rPr>
            </w:pPr>
          </w:p>
          <w:p w14:paraId="5F492926" w14:textId="14BC7478" w:rsidR="002A6265" w:rsidRDefault="002A6265" w:rsidP="00CB694C">
            <w:pPr>
              <w:rPr>
                <w:rFonts w:ascii="Arial" w:hAnsi="Arial" w:cs="Arial"/>
                <w:sz w:val="24"/>
                <w:szCs w:val="24"/>
              </w:rPr>
            </w:pPr>
          </w:p>
          <w:p w14:paraId="1CCCD505" w14:textId="7914E7D8" w:rsidR="002A6265" w:rsidRDefault="002A6265" w:rsidP="00CB694C">
            <w:pPr>
              <w:rPr>
                <w:rFonts w:ascii="Arial" w:hAnsi="Arial" w:cs="Arial"/>
                <w:sz w:val="24"/>
                <w:szCs w:val="24"/>
              </w:rPr>
            </w:pPr>
          </w:p>
          <w:p w14:paraId="320F512A" w14:textId="10A9904D" w:rsidR="002A6265" w:rsidRDefault="002A6265" w:rsidP="00CB694C">
            <w:pPr>
              <w:rPr>
                <w:rFonts w:ascii="Arial" w:hAnsi="Arial" w:cs="Arial"/>
                <w:sz w:val="24"/>
                <w:szCs w:val="24"/>
              </w:rPr>
            </w:pPr>
          </w:p>
          <w:p w14:paraId="51DF8C4C" w14:textId="7AD55647" w:rsidR="00D05E56" w:rsidRPr="007912D7" w:rsidRDefault="00D05E56" w:rsidP="006B001C">
            <w:pPr>
              <w:rPr>
                <w:rFonts w:ascii="Arial" w:hAnsi="Arial" w:cs="Arial"/>
                <w:sz w:val="24"/>
                <w:szCs w:val="24"/>
              </w:rPr>
            </w:pPr>
          </w:p>
        </w:tc>
      </w:tr>
      <w:tr w:rsidR="006B001C" w:rsidRPr="007912D7" w14:paraId="7FD5E33E" w14:textId="77777777" w:rsidTr="00C27782">
        <w:tc>
          <w:tcPr>
            <w:tcW w:w="448" w:type="dxa"/>
          </w:tcPr>
          <w:p w14:paraId="6F5FEBF7" w14:textId="16594177" w:rsidR="006B001C" w:rsidRPr="007912D7" w:rsidRDefault="00D61509" w:rsidP="006B001C">
            <w:pPr>
              <w:rPr>
                <w:rFonts w:ascii="Arial" w:hAnsi="Arial" w:cs="Arial"/>
                <w:b/>
                <w:sz w:val="24"/>
                <w:szCs w:val="24"/>
              </w:rPr>
            </w:pPr>
            <w:r>
              <w:rPr>
                <w:rFonts w:ascii="Arial" w:hAnsi="Arial" w:cs="Arial"/>
                <w:b/>
                <w:sz w:val="24"/>
                <w:szCs w:val="24"/>
              </w:rPr>
              <w:lastRenderedPageBreak/>
              <w:t>4</w:t>
            </w:r>
          </w:p>
        </w:tc>
        <w:tc>
          <w:tcPr>
            <w:tcW w:w="7783" w:type="dxa"/>
          </w:tcPr>
          <w:p w14:paraId="7AE9007E" w14:textId="50A83992" w:rsidR="006B001C" w:rsidRPr="007912D7" w:rsidRDefault="006B001C" w:rsidP="006B001C">
            <w:pPr>
              <w:rPr>
                <w:rFonts w:ascii="Arial" w:hAnsi="Arial" w:cs="Arial"/>
                <w:b/>
                <w:sz w:val="24"/>
                <w:szCs w:val="24"/>
              </w:rPr>
            </w:pPr>
            <w:r>
              <w:rPr>
                <w:rFonts w:ascii="Arial" w:hAnsi="Arial" w:cs="Arial"/>
                <w:b/>
                <w:sz w:val="24"/>
                <w:szCs w:val="24"/>
              </w:rPr>
              <w:t>Progress Reports</w:t>
            </w:r>
          </w:p>
          <w:p w14:paraId="1AB1F63E" w14:textId="77777777" w:rsidR="00935702" w:rsidRDefault="00FB58ED" w:rsidP="007E6171">
            <w:pPr>
              <w:pStyle w:val="ListParagraph"/>
              <w:numPr>
                <w:ilvl w:val="0"/>
                <w:numId w:val="27"/>
              </w:numPr>
              <w:jc w:val="both"/>
              <w:rPr>
                <w:rFonts w:ascii="Arial" w:hAnsi="Arial" w:cs="Arial"/>
                <w:sz w:val="24"/>
                <w:szCs w:val="24"/>
              </w:rPr>
            </w:pPr>
            <w:r>
              <w:rPr>
                <w:rFonts w:ascii="Arial" w:hAnsi="Arial" w:cs="Arial"/>
                <w:sz w:val="24"/>
                <w:szCs w:val="24"/>
              </w:rPr>
              <w:t>Painting of the church hall and tarmacking of car park – clerk has obtained two quotes from contacts of Cllr</w:t>
            </w:r>
            <w:r w:rsidR="00935702">
              <w:rPr>
                <w:rFonts w:ascii="Arial" w:hAnsi="Arial" w:cs="Arial"/>
                <w:sz w:val="24"/>
                <w:szCs w:val="24"/>
              </w:rPr>
              <w:t>s</w:t>
            </w:r>
            <w:r>
              <w:rPr>
                <w:rFonts w:ascii="Arial" w:hAnsi="Arial" w:cs="Arial"/>
                <w:sz w:val="24"/>
                <w:szCs w:val="24"/>
              </w:rPr>
              <w:t xml:space="preserve"> DC and CA</w:t>
            </w:r>
            <w:r w:rsidR="00935702">
              <w:rPr>
                <w:rFonts w:ascii="Arial" w:hAnsi="Arial" w:cs="Arial"/>
                <w:sz w:val="24"/>
                <w:szCs w:val="24"/>
              </w:rPr>
              <w:t xml:space="preserve"> for the painting of the hall (plus fixing of leaky gutter and pointing of brickwork underneath chimney breast)</w:t>
            </w:r>
            <w:r>
              <w:rPr>
                <w:rFonts w:ascii="Arial" w:hAnsi="Arial" w:cs="Arial"/>
                <w:sz w:val="24"/>
                <w:szCs w:val="24"/>
              </w:rPr>
              <w:t>. One quote for £2400</w:t>
            </w:r>
            <w:r w:rsidR="00935702">
              <w:rPr>
                <w:rFonts w:ascii="Arial" w:hAnsi="Arial" w:cs="Arial"/>
                <w:sz w:val="24"/>
                <w:szCs w:val="24"/>
              </w:rPr>
              <w:t xml:space="preserve"> (CA)</w:t>
            </w:r>
            <w:r>
              <w:rPr>
                <w:rFonts w:ascii="Arial" w:hAnsi="Arial" w:cs="Arial"/>
                <w:sz w:val="24"/>
                <w:szCs w:val="24"/>
              </w:rPr>
              <w:t xml:space="preserve"> and the other for £4340</w:t>
            </w:r>
            <w:r w:rsidR="00935702">
              <w:rPr>
                <w:rFonts w:ascii="Arial" w:hAnsi="Arial" w:cs="Arial"/>
                <w:sz w:val="24"/>
                <w:szCs w:val="24"/>
              </w:rPr>
              <w:t xml:space="preserve"> (DC)</w:t>
            </w:r>
            <w:r>
              <w:rPr>
                <w:rFonts w:ascii="Arial" w:hAnsi="Arial" w:cs="Arial"/>
                <w:sz w:val="24"/>
                <w:szCs w:val="24"/>
              </w:rPr>
              <w:t xml:space="preserve">. </w:t>
            </w:r>
            <w:r w:rsidR="00935702">
              <w:rPr>
                <w:rFonts w:ascii="Arial" w:hAnsi="Arial" w:cs="Arial"/>
                <w:sz w:val="24"/>
                <w:szCs w:val="24"/>
              </w:rPr>
              <w:t xml:space="preserve">Cllr CA advised that she had used her contact and was impressed with their professionalism. </w:t>
            </w:r>
            <w:r>
              <w:rPr>
                <w:rFonts w:ascii="Arial" w:hAnsi="Arial" w:cs="Arial"/>
                <w:sz w:val="24"/>
                <w:szCs w:val="24"/>
              </w:rPr>
              <w:t>It was decided to go with the cheapest quote. Clerk to advise both parties.</w:t>
            </w:r>
            <w:r w:rsidR="00935702">
              <w:rPr>
                <w:rFonts w:ascii="Arial" w:hAnsi="Arial" w:cs="Arial"/>
                <w:sz w:val="24"/>
                <w:szCs w:val="24"/>
              </w:rPr>
              <w:t xml:space="preserve"> </w:t>
            </w:r>
          </w:p>
          <w:p w14:paraId="3D34F95B" w14:textId="388B5C41" w:rsidR="00FB58ED" w:rsidRDefault="00935702" w:rsidP="00935702">
            <w:pPr>
              <w:pStyle w:val="ListParagraph"/>
              <w:jc w:val="both"/>
              <w:rPr>
                <w:rFonts w:ascii="Arial" w:hAnsi="Arial" w:cs="Arial"/>
                <w:sz w:val="24"/>
                <w:szCs w:val="24"/>
              </w:rPr>
            </w:pPr>
            <w:r>
              <w:rPr>
                <w:rFonts w:ascii="Arial" w:hAnsi="Arial" w:cs="Arial"/>
                <w:sz w:val="24"/>
                <w:szCs w:val="24"/>
              </w:rPr>
              <w:t>Clerk had also obtained a quote for the tarmacking which is £12300, this is from a contact who quoted in 2019 (£11310). Still awaiting a quote from another party. Decision put on hold until we obtain at least one more quote. Clerk to chase.</w:t>
            </w:r>
          </w:p>
          <w:p w14:paraId="5818F300" w14:textId="0E570782" w:rsidR="00BF15FC" w:rsidRPr="006664FB" w:rsidRDefault="002A6265" w:rsidP="00935702">
            <w:pPr>
              <w:pStyle w:val="ListParagraph"/>
              <w:numPr>
                <w:ilvl w:val="0"/>
                <w:numId w:val="27"/>
              </w:numPr>
              <w:jc w:val="both"/>
              <w:rPr>
                <w:rFonts w:ascii="Arial" w:hAnsi="Arial" w:cs="Arial"/>
                <w:sz w:val="24"/>
                <w:szCs w:val="24"/>
              </w:rPr>
            </w:pPr>
            <w:r>
              <w:rPr>
                <w:rFonts w:ascii="Arial" w:hAnsi="Arial" w:cs="Arial"/>
                <w:sz w:val="24"/>
                <w:szCs w:val="24"/>
              </w:rPr>
              <w:t>Cenotaph Repair –</w:t>
            </w:r>
            <w:r w:rsidR="00935702">
              <w:rPr>
                <w:rFonts w:ascii="Arial" w:hAnsi="Arial" w:cs="Arial"/>
                <w:sz w:val="24"/>
                <w:szCs w:val="24"/>
              </w:rPr>
              <w:t xml:space="preserve"> </w:t>
            </w:r>
            <w:r w:rsidR="00A36264">
              <w:rPr>
                <w:rFonts w:ascii="Arial" w:hAnsi="Arial" w:cs="Arial"/>
                <w:sz w:val="24"/>
                <w:szCs w:val="24"/>
              </w:rPr>
              <w:t>Clerk advised that they will start the work when the weather improves</w:t>
            </w:r>
          </w:p>
        </w:tc>
        <w:tc>
          <w:tcPr>
            <w:tcW w:w="1430" w:type="dxa"/>
          </w:tcPr>
          <w:p w14:paraId="70F9AFBF" w14:textId="77777777" w:rsidR="001B6BE1" w:rsidRDefault="001B6BE1" w:rsidP="006664FB">
            <w:pPr>
              <w:rPr>
                <w:rFonts w:ascii="Arial" w:hAnsi="Arial" w:cs="Arial"/>
                <w:sz w:val="24"/>
                <w:szCs w:val="24"/>
              </w:rPr>
            </w:pPr>
          </w:p>
          <w:p w14:paraId="42EE5308" w14:textId="0360E8B9" w:rsidR="00162CF2" w:rsidRDefault="00162CF2" w:rsidP="006664FB">
            <w:pPr>
              <w:rPr>
                <w:rFonts w:ascii="Arial" w:hAnsi="Arial" w:cs="Arial"/>
                <w:sz w:val="24"/>
                <w:szCs w:val="24"/>
              </w:rPr>
            </w:pPr>
          </w:p>
          <w:p w14:paraId="37CCC3E5" w14:textId="4583F4FE" w:rsidR="00FB58ED" w:rsidRDefault="00FB58ED" w:rsidP="006664FB">
            <w:pPr>
              <w:rPr>
                <w:rFonts w:ascii="Arial" w:hAnsi="Arial" w:cs="Arial"/>
                <w:sz w:val="24"/>
                <w:szCs w:val="24"/>
              </w:rPr>
            </w:pPr>
          </w:p>
          <w:p w14:paraId="725A9514" w14:textId="1816142F" w:rsidR="00FB58ED" w:rsidRDefault="00FB58ED" w:rsidP="006664FB">
            <w:pPr>
              <w:rPr>
                <w:rFonts w:ascii="Arial" w:hAnsi="Arial" w:cs="Arial"/>
                <w:sz w:val="24"/>
                <w:szCs w:val="24"/>
              </w:rPr>
            </w:pPr>
          </w:p>
          <w:p w14:paraId="1A60A34B" w14:textId="77777777" w:rsidR="00935702" w:rsidRDefault="00935702" w:rsidP="006664FB">
            <w:pPr>
              <w:rPr>
                <w:rFonts w:ascii="Arial" w:hAnsi="Arial" w:cs="Arial"/>
                <w:sz w:val="24"/>
                <w:szCs w:val="24"/>
              </w:rPr>
            </w:pPr>
          </w:p>
          <w:p w14:paraId="2C1EF0F7" w14:textId="77777777" w:rsidR="00935702" w:rsidRDefault="00935702" w:rsidP="006664FB">
            <w:pPr>
              <w:rPr>
                <w:rFonts w:ascii="Arial" w:hAnsi="Arial" w:cs="Arial"/>
                <w:sz w:val="24"/>
                <w:szCs w:val="24"/>
              </w:rPr>
            </w:pPr>
          </w:p>
          <w:p w14:paraId="6DFE71EB" w14:textId="77777777" w:rsidR="00935702" w:rsidRDefault="00935702" w:rsidP="006664FB">
            <w:pPr>
              <w:rPr>
                <w:rFonts w:ascii="Arial" w:hAnsi="Arial" w:cs="Arial"/>
                <w:sz w:val="24"/>
                <w:szCs w:val="24"/>
              </w:rPr>
            </w:pPr>
          </w:p>
          <w:p w14:paraId="241985CC" w14:textId="77777777" w:rsidR="00935702" w:rsidRDefault="00935702" w:rsidP="006664FB">
            <w:pPr>
              <w:rPr>
                <w:rFonts w:ascii="Arial" w:hAnsi="Arial" w:cs="Arial"/>
                <w:sz w:val="24"/>
                <w:szCs w:val="24"/>
              </w:rPr>
            </w:pPr>
          </w:p>
          <w:p w14:paraId="2211028D" w14:textId="556523C1" w:rsidR="00FB58ED" w:rsidRDefault="00FB58ED" w:rsidP="006664FB">
            <w:pPr>
              <w:rPr>
                <w:rFonts w:ascii="Arial" w:hAnsi="Arial" w:cs="Arial"/>
                <w:sz w:val="24"/>
                <w:szCs w:val="24"/>
              </w:rPr>
            </w:pPr>
            <w:r>
              <w:rPr>
                <w:rFonts w:ascii="Arial" w:hAnsi="Arial" w:cs="Arial"/>
                <w:sz w:val="24"/>
                <w:szCs w:val="24"/>
              </w:rPr>
              <w:t>CC</w:t>
            </w:r>
          </w:p>
          <w:p w14:paraId="73B6C971" w14:textId="77777777" w:rsidR="00162CF2" w:rsidRDefault="00162CF2" w:rsidP="006664FB">
            <w:pPr>
              <w:rPr>
                <w:rFonts w:ascii="Arial" w:hAnsi="Arial" w:cs="Arial"/>
                <w:sz w:val="24"/>
                <w:szCs w:val="24"/>
              </w:rPr>
            </w:pPr>
          </w:p>
          <w:p w14:paraId="297BDD65" w14:textId="29DE1707" w:rsidR="00162CF2" w:rsidRDefault="00162CF2" w:rsidP="006664FB">
            <w:pPr>
              <w:rPr>
                <w:rFonts w:ascii="Arial" w:hAnsi="Arial" w:cs="Arial"/>
                <w:sz w:val="24"/>
                <w:szCs w:val="24"/>
              </w:rPr>
            </w:pPr>
          </w:p>
          <w:p w14:paraId="482641FB" w14:textId="7EBE1D3C" w:rsidR="00935702" w:rsidRDefault="00935702" w:rsidP="006664FB">
            <w:pPr>
              <w:rPr>
                <w:rFonts w:ascii="Arial" w:hAnsi="Arial" w:cs="Arial"/>
                <w:sz w:val="24"/>
                <w:szCs w:val="24"/>
              </w:rPr>
            </w:pPr>
          </w:p>
          <w:p w14:paraId="00059CDC" w14:textId="597F93D4" w:rsidR="00162CF2" w:rsidRDefault="00935702" w:rsidP="006664FB">
            <w:pPr>
              <w:rPr>
                <w:rFonts w:ascii="Arial" w:hAnsi="Arial" w:cs="Arial"/>
                <w:sz w:val="24"/>
                <w:szCs w:val="24"/>
              </w:rPr>
            </w:pPr>
            <w:r>
              <w:rPr>
                <w:rFonts w:ascii="Arial" w:hAnsi="Arial" w:cs="Arial"/>
                <w:sz w:val="24"/>
                <w:szCs w:val="24"/>
              </w:rPr>
              <w:t>CC</w:t>
            </w:r>
          </w:p>
          <w:p w14:paraId="4E2FFB29" w14:textId="77777777" w:rsidR="00162CF2" w:rsidRDefault="00162CF2" w:rsidP="006664FB">
            <w:pPr>
              <w:rPr>
                <w:rFonts w:ascii="Arial" w:hAnsi="Arial" w:cs="Arial"/>
                <w:sz w:val="24"/>
                <w:szCs w:val="24"/>
              </w:rPr>
            </w:pPr>
          </w:p>
          <w:p w14:paraId="4440AA66" w14:textId="5E8CB897" w:rsidR="00162CF2" w:rsidRPr="007912D7" w:rsidRDefault="00162CF2" w:rsidP="006664FB">
            <w:pPr>
              <w:rPr>
                <w:rFonts w:ascii="Arial" w:hAnsi="Arial" w:cs="Arial"/>
                <w:sz w:val="24"/>
                <w:szCs w:val="24"/>
              </w:rPr>
            </w:pPr>
          </w:p>
        </w:tc>
      </w:tr>
      <w:tr w:rsidR="006B001C" w:rsidRPr="007912D7" w14:paraId="44E0EF37" w14:textId="77777777" w:rsidTr="00C27782">
        <w:tc>
          <w:tcPr>
            <w:tcW w:w="448" w:type="dxa"/>
          </w:tcPr>
          <w:p w14:paraId="4B7BB9B5" w14:textId="70BF1D0C" w:rsidR="006B001C" w:rsidRPr="007912D7" w:rsidRDefault="00D61509" w:rsidP="006B001C">
            <w:pPr>
              <w:rPr>
                <w:rFonts w:ascii="Arial" w:hAnsi="Arial" w:cs="Arial"/>
                <w:b/>
                <w:sz w:val="24"/>
                <w:szCs w:val="24"/>
              </w:rPr>
            </w:pPr>
            <w:r>
              <w:rPr>
                <w:rFonts w:ascii="Arial" w:hAnsi="Arial" w:cs="Arial"/>
                <w:b/>
                <w:sz w:val="24"/>
                <w:szCs w:val="24"/>
              </w:rPr>
              <w:t>5</w:t>
            </w:r>
          </w:p>
        </w:tc>
        <w:tc>
          <w:tcPr>
            <w:tcW w:w="7783" w:type="dxa"/>
          </w:tcPr>
          <w:p w14:paraId="295B7F4E" w14:textId="23F49699" w:rsidR="006B001C" w:rsidRDefault="006B001C" w:rsidP="006B001C">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4C1188A6" w14:textId="2CD9B346" w:rsidR="006B001C" w:rsidRDefault="006B001C" w:rsidP="006B001C">
            <w:pPr>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5BB570EA" w14:textId="77777777" w:rsidR="004D0067" w:rsidRDefault="004D0067" w:rsidP="004D0067">
            <w:pPr>
              <w:pStyle w:val="ListParagraph"/>
              <w:numPr>
                <w:ilvl w:val="0"/>
                <w:numId w:val="12"/>
              </w:numPr>
              <w:ind w:left="720"/>
              <w:rPr>
                <w:rFonts w:ascii="Arial" w:hAnsi="Arial" w:cs="Arial"/>
                <w:sz w:val="24"/>
                <w:szCs w:val="24"/>
              </w:rPr>
            </w:pPr>
            <w:r w:rsidRPr="003C12BB">
              <w:rPr>
                <w:rFonts w:ascii="Arial" w:hAnsi="Arial" w:cs="Arial"/>
                <w:sz w:val="24"/>
                <w:szCs w:val="24"/>
              </w:rPr>
              <w:t xml:space="preserve">Clerks Purchases and Expenses - </w:t>
            </w:r>
            <w:r>
              <w:rPr>
                <w:rFonts w:ascii="Arial" w:hAnsi="Arial" w:cs="Arial"/>
                <w:sz w:val="24"/>
                <w:szCs w:val="24"/>
              </w:rPr>
              <w:t>£61.94</w:t>
            </w:r>
          </w:p>
          <w:p w14:paraId="5AB9AC87" w14:textId="77777777" w:rsidR="004D0067" w:rsidRPr="00F4622E" w:rsidRDefault="004D0067" w:rsidP="004D0067">
            <w:pPr>
              <w:ind w:left="720"/>
              <w:rPr>
                <w:rFonts w:ascii="Arial" w:hAnsi="Arial" w:cs="Arial"/>
                <w:sz w:val="24"/>
                <w:szCs w:val="24"/>
              </w:rPr>
            </w:pPr>
            <w:r>
              <w:rPr>
                <w:rFonts w:ascii="Arial" w:hAnsi="Arial" w:cs="Arial"/>
                <w:sz w:val="24"/>
                <w:szCs w:val="24"/>
              </w:rPr>
              <w:t>Including stamps at £10.20</w:t>
            </w:r>
          </w:p>
          <w:p w14:paraId="201CA9FC" w14:textId="77777777" w:rsidR="004D0067" w:rsidRDefault="004D0067" w:rsidP="004D0067">
            <w:pPr>
              <w:ind w:left="720"/>
              <w:rPr>
                <w:rFonts w:ascii="Arial" w:hAnsi="Arial" w:cs="Arial"/>
                <w:sz w:val="24"/>
                <w:szCs w:val="24"/>
              </w:rPr>
            </w:pPr>
            <w:r>
              <w:rPr>
                <w:rFonts w:ascii="Arial" w:hAnsi="Arial" w:cs="Arial"/>
                <w:sz w:val="24"/>
                <w:szCs w:val="24"/>
              </w:rPr>
              <w:t>Clerks Salary   25 hrs  @ £15.41ph   - £385.25</w:t>
            </w:r>
          </w:p>
          <w:p w14:paraId="06B1F474" w14:textId="77777777" w:rsidR="004D0067" w:rsidRDefault="004D0067" w:rsidP="004D0067">
            <w:pPr>
              <w:ind w:left="720"/>
              <w:rPr>
                <w:rFonts w:ascii="Arial" w:hAnsi="Arial" w:cs="Arial"/>
                <w:sz w:val="24"/>
                <w:szCs w:val="24"/>
              </w:rPr>
            </w:pPr>
            <w:r>
              <w:rPr>
                <w:rFonts w:ascii="Arial" w:hAnsi="Arial" w:cs="Arial"/>
                <w:sz w:val="24"/>
                <w:szCs w:val="24"/>
              </w:rPr>
              <w:t>Total payable £ 447.19  Chq no. 1270</w:t>
            </w:r>
          </w:p>
          <w:p w14:paraId="73FBB9B0" w14:textId="77777777" w:rsidR="004D0067" w:rsidRDefault="004D0067" w:rsidP="004D0067">
            <w:pPr>
              <w:ind w:left="720"/>
              <w:rPr>
                <w:rFonts w:ascii="Arial" w:hAnsi="Arial" w:cs="Arial"/>
                <w:sz w:val="24"/>
                <w:szCs w:val="24"/>
              </w:rPr>
            </w:pPr>
          </w:p>
          <w:p w14:paraId="1B0F93F2" w14:textId="77777777" w:rsidR="004D0067" w:rsidRDefault="004D0067" w:rsidP="004D0067">
            <w:pPr>
              <w:pStyle w:val="ListParagraph"/>
              <w:numPr>
                <w:ilvl w:val="0"/>
                <w:numId w:val="12"/>
              </w:numPr>
              <w:ind w:left="720"/>
              <w:rPr>
                <w:rFonts w:ascii="Arial" w:hAnsi="Arial" w:cs="Arial"/>
                <w:sz w:val="24"/>
                <w:szCs w:val="24"/>
              </w:rPr>
            </w:pPr>
            <w:r>
              <w:rPr>
                <w:rFonts w:ascii="Arial" w:hAnsi="Arial" w:cs="Arial"/>
                <w:sz w:val="24"/>
                <w:szCs w:val="24"/>
              </w:rPr>
              <w:t>Extra Gas Invoice for filling of LPG tank £399.47 chq no. 1268</w:t>
            </w:r>
          </w:p>
          <w:p w14:paraId="3FAB59E5" w14:textId="77777777" w:rsidR="004D0067" w:rsidRDefault="004D0067" w:rsidP="004D0067">
            <w:pPr>
              <w:pStyle w:val="ListParagraph"/>
              <w:numPr>
                <w:ilvl w:val="0"/>
                <w:numId w:val="12"/>
              </w:numPr>
              <w:ind w:left="720"/>
              <w:rPr>
                <w:rFonts w:ascii="Arial" w:hAnsi="Arial" w:cs="Arial"/>
                <w:sz w:val="24"/>
                <w:szCs w:val="24"/>
              </w:rPr>
            </w:pPr>
            <w:r>
              <w:rPr>
                <w:rFonts w:ascii="Arial" w:hAnsi="Arial" w:cs="Arial"/>
                <w:sz w:val="24"/>
                <w:szCs w:val="24"/>
              </w:rPr>
              <w:t>Williams Print &amp; Design Invoice – February Newsletter £115.20 chq no. 1269</w:t>
            </w:r>
          </w:p>
          <w:p w14:paraId="2BA47BC3" w14:textId="77777777" w:rsidR="004D0067" w:rsidRDefault="004D0067" w:rsidP="004D0067">
            <w:pPr>
              <w:pStyle w:val="ListParagraph"/>
              <w:numPr>
                <w:ilvl w:val="0"/>
                <w:numId w:val="12"/>
              </w:numPr>
              <w:ind w:left="720"/>
              <w:rPr>
                <w:rFonts w:ascii="Arial" w:hAnsi="Arial" w:cs="Arial"/>
                <w:sz w:val="24"/>
                <w:szCs w:val="24"/>
              </w:rPr>
            </w:pPr>
            <w:r>
              <w:rPr>
                <w:rFonts w:ascii="Arial" w:hAnsi="Arial" w:cs="Arial"/>
                <w:sz w:val="24"/>
                <w:szCs w:val="24"/>
              </w:rPr>
              <w:lastRenderedPageBreak/>
              <w:t>NS&amp;I Statement interest of £1.01 received, new balance at 1/1/21 £141.46</w:t>
            </w:r>
          </w:p>
          <w:p w14:paraId="602CABF3" w14:textId="73A686B9" w:rsidR="004D0067" w:rsidRDefault="004D0067" w:rsidP="004D0067">
            <w:pPr>
              <w:pStyle w:val="ListParagraph"/>
              <w:numPr>
                <w:ilvl w:val="0"/>
                <w:numId w:val="12"/>
              </w:numPr>
              <w:ind w:left="720"/>
              <w:rPr>
                <w:rFonts w:ascii="Arial" w:hAnsi="Arial" w:cs="Arial"/>
                <w:sz w:val="24"/>
                <w:szCs w:val="24"/>
              </w:rPr>
            </w:pPr>
            <w:r>
              <w:rPr>
                <w:rFonts w:ascii="Arial" w:hAnsi="Arial" w:cs="Arial"/>
                <w:sz w:val="24"/>
                <w:szCs w:val="24"/>
              </w:rPr>
              <w:t>Donation of £30 from Dot Bailey of Ashwood Park – towards redecoration of Hall. Clerk to add thankyou to MM</w:t>
            </w:r>
          </w:p>
          <w:p w14:paraId="1EDFAEF8" w14:textId="77777777" w:rsidR="00B51102" w:rsidRDefault="00B51102" w:rsidP="00B51102">
            <w:pPr>
              <w:rPr>
                <w:rFonts w:ascii="Arial" w:hAnsi="Arial" w:cs="Arial"/>
                <w:b/>
                <w:i/>
                <w:sz w:val="24"/>
                <w:szCs w:val="24"/>
              </w:rPr>
            </w:pPr>
          </w:p>
          <w:p w14:paraId="1EA1E285" w14:textId="2773C1D4" w:rsidR="006B001C" w:rsidRPr="00B51102" w:rsidRDefault="006B001C" w:rsidP="00B51102">
            <w:pPr>
              <w:rPr>
                <w:rFonts w:ascii="Arial" w:hAnsi="Arial" w:cs="Arial"/>
                <w:sz w:val="24"/>
                <w:szCs w:val="24"/>
              </w:rPr>
            </w:pPr>
            <w:r w:rsidRPr="00B51102">
              <w:rPr>
                <w:rFonts w:ascii="Arial" w:hAnsi="Arial" w:cs="Arial"/>
                <w:b/>
                <w:i/>
                <w:sz w:val="24"/>
                <w:szCs w:val="24"/>
              </w:rPr>
              <w:t xml:space="preserve">Rent received </w:t>
            </w:r>
            <w:r w:rsidRPr="00B51102">
              <w:rPr>
                <w:rFonts w:ascii="Arial" w:hAnsi="Arial" w:cs="Arial"/>
                <w:i/>
                <w:sz w:val="24"/>
                <w:szCs w:val="24"/>
              </w:rPr>
              <w:t>(via Cllr CA):</w:t>
            </w:r>
            <w:r w:rsidRPr="00B51102">
              <w:rPr>
                <w:rFonts w:ascii="Arial" w:hAnsi="Arial" w:cs="Arial"/>
                <w:sz w:val="24"/>
                <w:szCs w:val="24"/>
              </w:rPr>
              <w:t xml:space="preserve"> </w:t>
            </w:r>
          </w:p>
          <w:p w14:paraId="05FFC4F7" w14:textId="77777777" w:rsidR="003D3AA8" w:rsidRDefault="003D3AA8" w:rsidP="006B001C">
            <w:pPr>
              <w:rPr>
                <w:rFonts w:ascii="Arial" w:hAnsi="Arial" w:cs="Arial"/>
                <w:sz w:val="24"/>
                <w:szCs w:val="24"/>
              </w:rPr>
            </w:pPr>
            <w:r>
              <w:rPr>
                <w:rFonts w:ascii="Arial" w:hAnsi="Arial" w:cs="Arial"/>
                <w:sz w:val="24"/>
                <w:szCs w:val="24"/>
              </w:rPr>
              <w:t>No rent</w:t>
            </w:r>
          </w:p>
          <w:p w14:paraId="6FD846EC" w14:textId="4033E6C9" w:rsidR="006B001C" w:rsidRPr="00AA4A59" w:rsidRDefault="006B001C" w:rsidP="006B001C">
            <w:pPr>
              <w:rPr>
                <w:rFonts w:ascii="Arial" w:hAnsi="Arial" w:cs="Arial"/>
                <w:i/>
                <w:sz w:val="24"/>
                <w:szCs w:val="24"/>
              </w:rPr>
            </w:pPr>
            <w:r w:rsidRPr="00AA4A59">
              <w:rPr>
                <w:rFonts w:ascii="Arial" w:hAnsi="Arial" w:cs="Arial"/>
                <w:b/>
                <w:i/>
                <w:sz w:val="24"/>
                <w:szCs w:val="24"/>
              </w:rPr>
              <w:t>Cleaner</w:t>
            </w:r>
            <w:r w:rsidRPr="00AA4A59">
              <w:rPr>
                <w:rFonts w:ascii="Arial" w:hAnsi="Arial" w:cs="Arial"/>
                <w:i/>
                <w:sz w:val="24"/>
                <w:szCs w:val="24"/>
              </w:rPr>
              <w:t xml:space="preserve"> </w:t>
            </w:r>
          </w:p>
          <w:p w14:paraId="2D1C8587" w14:textId="46032FB7" w:rsidR="00313C6A" w:rsidRPr="00AA4A59" w:rsidRDefault="004D0067" w:rsidP="00313C6A">
            <w:pPr>
              <w:rPr>
                <w:rFonts w:ascii="Arial" w:hAnsi="Arial" w:cs="Arial"/>
                <w:sz w:val="24"/>
                <w:szCs w:val="24"/>
              </w:rPr>
            </w:pPr>
            <w:r>
              <w:rPr>
                <w:rFonts w:ascii="Arial" w:hAnsi="Arial" w:cs="Arial"/>
                <w:sz w:val="24"/>
                <w:szCs w:val="24"/>
              </w:rPr>
              <w:t>4</w:t>
            </w:r>
            <w:r w:rsidR="003D3AA8">
              <w:rPr>
                <w:rFonts w:ascii="Arial" w:hAnsi="Arial" w:cs="Arial"/>
                <w:sz w:val="24"/>
                <w:szCs w:val="24"/>
              </w:rPr>
              <w:t xml:space="preserve"> </w:t>
            </w:r>
            <w:r w:rsidR="00AD6156">
              <w:rPr>
                <w:rFonts w:ascii="Arial" w:hAnsi="Arial" w:cs="Arial"/>
                <w:sz w:val="24"/>
                <w:szCs w:val="24"/>
              </w:rPr>
              <w:t xml:space="preserve">weeks </w:t>
            </w:r>
            <w:r>
              <w:rPr>
                <w:rFonts w:ascii="Arial" w:hAnsi="Arial" w:cs="Arial"/>
                <w:sz w:val="24"/>
                <w:szCs w:val="24"/>
              </w:rPr>
              <w:t>17/1/21 – 7/2/21</w:t>
            </w:r>
            <w:r w:rsidR="006664FB">
              <w:rPr>
                <w:rFonts w:ascii="Arial" w:hAnsi="Arial" w:cs="Arial"/>
                <w:sz w:val="24"/>
                <w:szCs w:val="24"/>
              </w:rPr>
              <w:t xml:space="preserve"> £</w:t>
            </w:r>
            <w:r>
              <w:rPr>
                <w:rFonts w:ascii="Arial" w:hAnsi="Arial" w:cs="Arial"/>
                <w:sz w:val="24"/>
                <w:szCs w:val="24"/>
              </w:rPr>
              <w:t>40</w:t>
            </w:r>
          </w:p>
          <w:p w14:paraId="60DC7E9F" w14:textId="77777777" w:rsidR="006B001C" w:rsidRPr="00AA4A59" w:rsidRDefault="006B001C" w:rsidP="006B001C">
            <w:pPr>
              <w:rPr>
                <w:rFonts w:ascii="Arial" w:hAnsi="Arial" w:cs="Arial"/>
                <w:i/>
                <w:sz w:val="24"/>
                <w:szCs w:val="24"/>
              </w:rPr>
            </w:pPr>
            <w:r w:rsidRPr="00AA4A59">
              <w:rPr>
                <w:rFonts w:ascii="Arial" w:hAnsi="Arial" w:cs="Arial"/>
                <w:b/>
                <w:i/>
                <w:sz w:val="24"/>
                <w:szCs w:val="24"/>
              </w:rPr>
              <w:t>Invoices received from Bookings agent</w:t>
            </w:r>
            <w:r w:rsidRPr="00AA4A59">
              <w:rPr>
                <w:rFonts w:ascii="Arial" w:hAnsi="Arial" w:cs="Arial"/>
                <w:i/>
                <w:sz w:val="24"/>
                <w:szCs w:val="24"/>
              </w:rPr>
              <w:t xml:space="preserve"> </w:t>
            </w:r>
          </w:p>
          <w:p w14:paraId="56CFEAC5" w14:textId="77777777" w:rsidR="004D0067" w:rsidRPr="00AA4A59" w:rsidRDefault="004D0067" w:rsidP="004D0067">
            <w:pPr>
              <w:rPr>
                <w:rFonts w:ascii="Arial" w:hAnsi="Arial" w:cs="Arial"/>
                <w:sz w:val="24"/>
                <w:szCs w:val="24"/>
              </w:rPr>
            </w:pPr>
            <w:r>
              <w:rPr>
                <w:rFonts w:ascii="Arial" w:hAnsi="Arial" w:cs="Arial"/>
                <w:sz w:val="24"/>
                <w:szCs w:val="24"/>
              </w:rPr>
              <w:t>4 weeks 17/1/21 – 7/2/21 £40</w:t>
            </w:r>
          </w:p>
          <w:p w14:paraId="27718495" w14:textId="79FBA663" w:rsidR="00A73881" w:rsidRDefault="00AD6156" w:rsidP="00AD6156">
            <w:pPr>
              <w:rPr>
                <w:rFonts w:ascii="Arial" w:hAnsi="Arial" w:cs="Arial"/>
                <w:sz w:val="24"/>
                <w:szCs w:val="24"/>
              </w:rPr>
            </w:pPr>
            <w:r>
              <w:rPr>
                <w:rFonts w:ascii="Arial" w:hAnsi="Arial" w:cs="Arial"/>
                <w:sz w:val="24"/>
                <w:szCs w:val="24"/>
              </w:rPr>
              <w:t>£</w:t>
            </w:r>
            <w:r w:rsidR="004D0067">
              <w:rPr>
                <w:rFonts w:ascii="Arial" w:hAnsi="Arial" w:cs="Arial"/>
                <w:sz w:val="24"/>
                <w:szCs w:val="24"/>
              </w:rPr>
              <w:t>80</w:t>
            </w:r>
            <w:r>
              <w:rPr>
                <w:rFonts w:ascii="Arial" w:hAnsi="Arial" w:cs="Arial"/>
                <w:sz w:val="24"/>
                <w:szCs w:val="24"/>
              </w:rPr>
              <w:t xml:space="preserve"> chq </w:t>
            </w:r>
            <w:r w:rsidR="004D0067">
              <w:rPr>
                <w:rFonts w:ascii="Arial" w:hAnsi="Arial" w:cs="Arial"/>
                <w:sz w:val="24"/>
                <w:szCs w:val="24"/>
              </w:rPr>
              <w:t>no</w:t>
            </w:r>
            <w:r>
              <w:rPr>
                <w:rFonts w:ascii="Arial" w:hAnsi="Arial" w:cs="Arial"/>
                <w:sz w:val="24"/>
                <w:szCs w:val="24"/>
              </w:rPr>
              <w:t>. 12</w:t>
            </w:r>
            <w:r w:rsidR="004D0067">
              <w:rPr>
                <w:rFonts w:ascii="Arial" w:hAnsi="Arial" w:cs="Arial"/>
                <w:sz w:val="24"/>
                <w:szCs w:val="24"/>
              </w:rPr>
              <w:t>71</w:t>
            </w:r>
          </w:p>
          <w:p w14:paraId="0C5DB79E" w14:textId="462B0EAA" w:rsidR="006664FB" w:rsidRPr="00AD6156" w:rsidRDefault="006664FB" w:rsidP="00AD6156">
            <w:pPr>
              <w:rPr>
                <w:rFonts w:ascii="Arial" w:hAnsi="Arial" w:cs="Arial"/>
                <w:sz w:val="24"/>
                <w:szCs w:val="24"/>
              </w:rPr>
            </w:pPr>
          </w:p>
        </w:tc>
        <w:tc>
          <w:tcPr>
            <w:tcW w:w="1430" w:type="dxa"/>
          </w:tcPr>
          <w:p w14:paraId="0259CE8B" w14:textId="77777777" w:rsidR="006B001C" w:rsidRPr="007912D7" w:rsidRDefault="006B001C" w:rsidP="006B001C">
            <w:pPr>
              <w:rPr>
                <w:rFonts w:ascii="Arial" w:hAnsi="Arial" w:cs="Arial"/>
                <w:sz w:val="24"/>
                <w:szCs w:val="24"/>
              </w:rPr>
            </w:pPr>
          </w:p>
          <w:p w14:paraId="588CE87E" w14:textId="4CF02245" w:rsidR="006B001C" w:rsidRDefault="006B001C" w:rsidP="006B001C">
            <w:pPr>
              <w:rPr>
                <w:rFonts w:ascii="Arial" w:hAnsi="Arial" w:cs="Arial"/>
                <w:sz w:val="24"/>
                <w:szCs w:val="24"/>
              </w:rPr>
            </w:pPr>
          </w:p>
          <w:p w14:paraId="5456ED2D" w14:textId="1319D8D6" w:rsidR="006B001C" w:rsidRDefault="006B001C" w:rsidP="006B001C">
            <w:pPr>
              <w:rPr>
                <w:rFonts w:ascii="Arial" w:hAnsi="Arial" w:cs="Arial"/>
                <w:sz w:val="24"/>
                <w:szCs w:val="24"/>
              </w:rPr>
            </w:pPr>
          </w:p>
          <w:p w14:paraId="61A0343A" w14:textId="5A006E89" w:rsidR="009001CA" w:rsidRDefault="009001CA" w:rsidP="006B001C">
            <w:pPr>
              <w:rPr>
                <w:rFonts w:ascii="Arial" w:hAnsi="Arial" w:cs="Arial"/>
                <w:sz w:val="24"/>
                <w:szCs w:val="24"/>
              </w:rPr>
            </w:pPr>
          </w:p>
          <w:p w14:paraId="5D9D52F6" w14:textId="7784955C" w:rsidR="009001CA" w:rsidRDefault="009001CA" w:rsidP="006B001C">
            <w:pPr>
              <w:rPr>
                <w:rFonts w:ascii="Arial" w:hAnsi="Arial" w:cs="Arial"/>
                <w:sz w:val="24"/>
                <w:szCs w:val="24"/>
              </w:rPr>
            </w:pPr>
          </w:p>
          <w:p w14:paraId="3462DD23" w14:textId="568B6563" w:rsidR="009001CA" w:rsidRDefault="009001CA" w:rsidP="006B001C">
            <w:pPr>
              <w:rPr>
                <w:rFonts w:ascii="Arial" w:hAnsi="Arial" w:cs="Arial"/>
                <w:sz w:val="24"/>
                <w:szCs w:val="24"/>
              </w:rPr>
            </w:pPr>
          </w:p>
          <w:p w14:paraId="3CBD5C4F" w14:textId="478B1844" w:rsidR="004D0067" w:rsidRDefault="004D0067" w:rsidP="006B001C">
            <w:pPr>
              <w:rPr>
                <w:rFonts w:ascii="Arial" w:hAnsi="Arial" w:cs="Arial"/>
                <w:sz w:val="24"/>
                <w:szCs w:val="24"/>
              </w:rPr>
            </w:pPr>
          </w:p>
          <w:p w14:paraId="3E2ED32D" w14:textId="25684376" w:rsidR="004D0067" w:rsidRDefault="004D0067" w:rsidP="006B001C">
            <w:pPr>
              <w:rPr>
                <w:rFonts w:ascii="Arial" w:hAnsi="Arial" w:cs="Arial"/>
                <w:sz w:val="24"/>
                <w:szCs w:val="24"/>
              </w:rPr>
            </w:pPr>
          </w:p>
          <w:p w14:paraId="2BF0BEBD" w14:textId="4DD22D54" w:rsidR="004D0067" w:rsidRDefault="004D0067" w:rsidP="006B001C">
            <w:pPr>
              <w:rPr>
                <w:rFonts w:ascii="Arial" w:hAnsi="Arial" w:cs="Arial"/>
                <w:sz w:val="24"/>
                <w:szCs w:val="24"/>
              </w:rPr>
            </w:pPr>
          </w:p>
          <w:p w14:paraId="1321D319" w14:textId="13AC28EC" w:rsidR="004D0067" w:rsidRDefault="004D0067" w:rsidP="006B001C">
            <w:pPr>
              <w:rPr>
                <w:rFonts w:ascii="Arial" w:hAnsi="Arial" w:cs="Arial"/>
                <w:sz w:val="24"/>
                <w:szCs w:val="24"/>
              </w:rPr>
            </w:pPr>
          </w:p>
          <w:p w14:paraId="4EAA9A1C" w14:textId="01E6FCBE" w:rsidR="004D0067" w:rsidRDefault="004D0067" w:rsidP="006B001C">
            <w:pPr>
              <w:rPr>
                <w:rFonts w:ascii="Arial" w:hAnsi="Arial" w:cs="Arial"/>
                <w:sz w:val="24"/>
                <w:szCs w:val="24"/>
              </w:rPr>
            </w:pPr>
          </w:p>
          <w:p w14:paraId="157AACF7" w14:textId="1E4A2C18" w:rsidR="004D0067" w:rsidRDefault="004D0067" w:rsidP="006B001C">
            <w:pPr>
              <w:rPr>
                <w:rFonts w:ascii="Arial" w:hAnsi="Arial" w:cs="Arial"/>
                <w:sz w:val="24"/>
                <w:szCs w:val="24"/>
              </w:rPr>
            </w:pPr>
          </w:p>
          <w:p w14:paraId="1E8A4D38" w14:textId="3AC10F2C" w:rsidR="004D0067" w:rsidRDefault="004D0067" w:rsidP="006B001C">
            <w:pPr>
              <w:rPr>
                <w:rFonts w:ascii="Arial" w:hAnsi="Arial" w:cs="Arial"/>
                <w:sz w:val="24"/>
                <w:szCs w:val="24"/>
              </w:rPr>
            </w:pPr>
          </w:p>
          <w:p w14:paraId="1B6FDCCF" w14:textId="2D76B22A" w:rsidR="004D0067" w:rsidRDefault="004D0067" w:rsidP="006B001C">
            <w:pPr>
              <w:rPr>
                <w:rFonts w:ascii="Arial" w:hAnsi="Arial" w:cs="Arial"/>
                <w:sz w:val="24"/>
                <w:szCs w:val="24"/>
              </w:rPr>
            </w:pPr>
          </w:p>
          <w:p w14:paraId="3D9DBB3E" w14:textId="1264FF7B" w:rsidR="004D0067" w:rsidRDefault="004D0067" w:rsidP="006B001C">
            <w:pPr>
              <w:rPr>
                <w:rFonts w:ascii="Arial" w:hAnsi="Arial" w:cs="Arial"/>
                <w:sz w:val="24"/>
                <w:szCs w:val="24"/>
              </w:rPr>
            </w:pPr>
            <w:r>
              <w:rPr>
                <w:rFonts w:ascii="Arial" w:hAnsi="Arial" w:cs="Arial"/>
                <w:sz w:val="24"/>
                <w:szCs w:val="24"/>
              </w:rPr>
              <w:t>CC</w:t>
            </w:r>
          </w:p>
          <w:p w14:paraId="421CAE4F" w14:textId="6157DF6B" w:rsidR="00490D5D" w:rsidRDefault="00490D5D" w:rsidP="006B001C">
            <w:pPr>
              <w:rPr>
                <w:rFonts w:ascii="Arial" w:hAnsi="Arial" w:cs="Arial"/>
                <w:sz w:val="24"/>
                <w:szCs w:val="24"/>
              </w:rPr>
            </w:pPr>
          </w:p>
          <w:p w14:paraId="0322FA18" w14:textId="6FE1259C" w:rsidR="00490D5D" w:rsidRDefault="00490D5D" w:rsidP="006B001C">
            <w:pPr>
              <w:rPr>
                <w:rFonts w:ascii="Arial" w:hAnsi="Arial" w:cs="Arial"/>
                <w:sz w:val="24"/>
                <w:szCs w:val="24"/>
              </w:rPr>
            </w:pPr>
          </w:p>
          <w:p w14:paraId="1296DDD9" w14:textId="77777777" w:rsidR="006B001C" w:rsidRDefault="006B001C" w:rsidP="001B6BE1">
            <w:pPr>
              <w:rPr>
                <w:rFonts w:ascii="Arial" w:hAnsi="Arial" w:cs="Arial"/>
                <w:sz w:val="24"/>
                <w:szCs w:val="24"/>
              </w:rPr>
            </w:pPr>
          </w:p>
          <w:p w14:paraId="111E7B16" w14:textId="77777777" w:rsidR="000A71B1" w:rsidRDefault="000A71B1" w:rsidP="001B6BE1">
            <w:pPr>
              <w:rPr>
                <w:rFonts w:ascii="Arial" w:hAnsi="Arial" w:cs="Arial"/>
                <w:sz w:val="24"/>
                <w:szCs w:val="24"/>
              </w:rPr>
            </w:pPr>
          </w:p>
          <w:p w14:paraId="4A554911" w14:textId="798BFB03" w:rsidR="000A71B1" w:rsidRPr="007912D7" w:rsidRDefault="000A71B1" w:rsidP="001B6BE1">
            <w:pPr>
              <w:rPr>
                <w:rFonts w:ascii="Arial" w:hAnsi="Arial" w:cs="Arial"/>
                <w:sz w:val="24"/>
                <w:szCs w:val="24"/>
              </w:rPr>
            </w:pPr>
          </w:p>
        </w:tc>
      </w:tr>
      <w:tr w:rsidR="006B001C" w:rsidRPr="007912D7" w14:paraId="6A915D94" w14:textId="77777777" w:rsidTr="00C27782">
        <w:tc>
          <w:tcPr>
            <w:tcW w:w="448" w:type="dxa"/>
          </w:tcPr>
          <w:p w14:paraId="0445D9E4" w14:textId="62F0CAAE" w:rsidR="006B001C" w:rsidRPr="007912D7" w:rsidRDefault="00D61509" w:rsidP="006B001C">
            <w:pPr>
              <w:rPr>
                <w:rFonts w:ascii="Arial" w:hAnsi="Arial" w:cs="Arial"/>
                <w:b/>
                <w:sz w:val="24"/>
                <w:szCs w:val="24"/>
              </w:rPr>
            </w:pPr>
            <w:r>
              <w:rPr>
                <w:rFonts w:ascii="Arial" w:hAnsi="Arial" w:cs="Arial"/>
                <w:b/>
                <w:sz w:val="24"/>
                <w:szCs w:val="24"/>
              </w:rPr>
              <w:t>6</w:t>
            </w:r>
          </w:p>
        </w:tc>
        <w:tc>
          <w:tcPr>
            <w:tcW w:w="7783" w:type="dxa"/>
          </w:tcPr>
          <w:p w14:paraId="4917302E" w14:textId="77777777" w:rsidR="00F33941" w:rsidRPr="004D0067" w:rsidRDefault="00F33941" w:rsidP="00F33941">
            <w:pPr>
              <w:jc w:val="both"/>
              <w:rPr>
                <w:rFonts w:ascii="Arial" w:hAnsi="Arial" w:cs="Arial"/>
                <w:b/>
                <w:sz w:val="24"/>
                <w:szCs w:val="24"/>
              </w:rPr>
            </w:pPr>
            <w:r w:rsidRPr="004D0067">
              <w:rPr>
                <w:rFonts w:ascii="Arial" w:hAnsi="Arial" w:cs="Arial"/>
                <w:b/>
                <w:sz w:val="24"/>
                <w:szCs w:val="24"/>
              </w:rPr>
              <w:t>Correspondence</w:t>
            </w:r>
          </w:p>
          <w:p w14:paraId="141D3F32" w14:textId="5BAE78FD" w:rsidR="004D0067" w:rsidRPr="004D0067" w:rsidRDefault="004D0067" w:rsidP="004D0067">
            <w:pPr>
              <w:pStyle w:val="ListParagraph"/>
              <w:numPr>
                <w:ilvl w:val="0"/>
                <w:numId w:val="29"/>
              </w:numPr>
              <w:spacing w:after="160" w:line="259" w:lineRule="auto"/>
              <w:rPr>
                <w:rFonts w:ascii="Arial" w:hAnsi="Arial" w:cs="Arial"/>
                <w:bCs/>
                <w:sz w:val="24"/>
                <w:szCs w:val="24"/>
              </w:rPr>
            </w:pPr>
            <w:r w:rsidRPr="004D0067">
              <w:rPr>
                <w:rFonts w:ascii="Arial" w:hAnsi="Arial" w:cs="Arial"/>
                <w:bCs/>
                <w:sz w:val="24"/>
                <w:szCs w:val="24"/>
              </w:rPr>
              <w:t>Resignation from Iain Stead</w:t>
            </w:r>
            <w:r>
              <w:rPr>
                <w:rFonts w:ascii="Arial" w:hAnsi="Arial" w:cs="Arial"/>
                <w:bCs/>
                <w:sz w:val="24"/>
                <w:szCs w:val="24"/>
              </w:rPr>
              <w:t>. Thanks to go in MM</w:t>
            </w:r>
          </w:p>
          <w:p w14:paraId="410E2054" w14:textId="77777777" w:rsidR="004D0067" w:rsidRPr="004D0067" w:rsidRDefault="004D0067" w:rsidP="004D0067">
            <w:pPr>
              <w:pStyle w:val="ListParagraph"/>
              <w:numPr>
                <w:ilvl w:val="0"/>
                <w:numId w:val="29"/>
              </w:numPr>
              <w:spacing w:after="160" w:line="259" w:lineRule="auto"/>
              <w:rPr>
                <w:rFonts w:ascii="Arial" w:hAnsi="Arial" w:cs="Arial"/>
                <w:bCs/>
                <w:sz w:val="24"/>
                <w:szCs w:val="24"/>
              </w:rPr>
            </w:pPr>
            <w:r w:rsidRPr="004D0067">
              <w:rPr>
                <w:rFonts w:ascii="Arial" w:hAnsi="Arial" w:cs="Arial"/>
                <w:bCs/>
                <w:sz w:val="24"/>
                <w:szCs w:val="24"/>
              </w:rPr>
              <w:t>Planning Application Decision – 20/02867/FUL – Single Storey Garage The Moorings, Marston Lane – Approval</w:t>
            </w:r>
          </w:p>
          <w:p w14:paraId="55FB1513" w14:textId="77777777" w:rsidR="004D0067" w:rsidRPr="004D0067" w:rsidRDefault="004D0067" w:rsidP="004D0067">
            <w:pPr>
              <w:pStyle w:val="ListParagraph"/>
              <w:numPr>
                <w:ilvl w:val="0"/>
                <w:numId w:val="29"/>
              </w:numPr>
              <w:spacing w:after="160" w:line="259" w:lineRule="auto"/>
              <w:rPr>
                <w:rFonts w:ascii="Arial" w:hAnsi="Arial" w:cs="Arial"/>
                <w:bCs/>
                <w:sz w:val="24"/>
                <w:szCs w:val="24"/>
              </w:rPr>
            </w:pPr>
            <w:r w:rsidRPr="004D0067">
              <w:rPr>
                <w:rFonts w:ascii="Arial" w:hAnsi="Arial" w:cs="Arial"/>
                <w:bCs/>
                <w:sz w:val="24"/>
                <w:szCs w:val="24"/>
              </w:rPr>
              <w:t>Cheshire Stone Masonry update – hoping to set a start date when weather improves</w:t>
            </w:r>
          </w:p>
          <w:p w14:paraId="1C645C96" w14:textId="77777777" w:rsidR="004D0067" w:rsidRPr="004D0067" w:rsidRDefault="004D0067" w:rsidP="004D0067">
            <w:pPr>
              <w:pStyle w:val="ListParagraph"/>
              <w:numPr>
                <w:ilvl w:val="0"/>
                <w:numId w:val="29"/>
              </w:numPr>
              <w:spacing w:after="160" w:line="259" w:lineRule="auto"/>
              <w:rPr>
                <w:rFonts w:ascii="Arial" w:hAnsi="Arial" w:cs="Arial"/>
                <w:bCs/>
                <w:sz w:val="24"/>
                <w:szCs w:val="24"/>
              </w:rPr>
            </w:pPr>
            <w:r w:rsidRPr="004D0067">
              <w:rPr>
                <w:rFonts w:ascii="Arial" w:hAnsi="Arial" w:cs="Arial"/>
                <w:bCs/>
                <w:sz w:val="24"/>
                <w:szCs w:val="24"/>
              </w:rPr>
              <w:t>Confirmation of Precept request - £12000 will see a reduction of 0.7% on pc contribution</w:t>
            </w:r>
          </w:p>
          <w:p w14:paraId="5140A26F" w14:textId="4E4B5859" w:rsidR="004D0067" w:rsidRPr="004D0067" w:rsidRDefault="004D0067" w:rsidP="004D0067">
            <w:pPr>
              <w:pStyle w:val="ListParagraph"/>
              <w:numPr>
                <w:ilvl w:val="0"/>
                <w:numId w:val="29"/>
              </w:numPr>
              <w:spacing w:after="160" w:line="259" w:lineRule="auto"/>
              <w:rPr>
                <w:rFonts w:ascii="Arial" w:hAnsi="Arial" w:cs="Arial"/>
                <w:bCs/>
                <w:sz w:val="24"/>
                <w:szCs w:val="24"/>
              </w:rPr>
            </w:pPr>
            <w:r w:rsidRPr="004D0067">
              <w:rPr>
                <w:rFonts w:ascii="Arial" w:hAnsi="Arial" w:cs="Arial"/>
                <w:bCs/>
                <w:sz w:val="24"/>
                <w:szCs w:val="24"/>
              </w:rPr>
              <w:t>Residents query about the Kissing Gate from Ashwood Park into Cross Street – trying to get wheelchair access</w:t>
            </w:r>
            <w:r>
              <w:rPr>
                <w:rFonts w:ascii="Arial" w:hAnsi="Arial" w:cs="Arial"/>
                <w:bCs/>
                <w:sz w:val="24"/>
                <w:szCs w:val="24"/>
              </w:rPr>
              <w:t xml:space="preserve">. Clerk who lives adjacent to gate advised that when she moved into the street there was just a wooden gate and fencing and so the current </w:t>
            </w:r>
            <w:r w:rsidR="0056087A">
              <w:rPr>
                <w:rFonts w:ascii="Arial" w:hAnsi="Arial" w:cs="Arial"/>
                <w:bCs/>
                <w:sz w:val="24"/>
                <w:szCs w:val="24"/>
              </w:rPr>
              <w:t xml:space="preserve">wooden gate, </w:t>
            </w:r>
            <w:r>
              <w:rPr>
                <w:rFonts w:ascii="Arial" w:hAnsi="Arial" w:cs="Arial"/>
                <w:bCs/>
                <w:sz w:val="24"/>
                <w:szCs w:val="24"/>
              </w:rPr>
              <w:t>metal gate and flag stones had been put in by Tingdene and as such they had taken on the responsibility. She also advised that according to her knowledge the actual strip of land that the gate was on was owned by a local land owner</w:t>
            </w:r>
            <w:r w:rsidR="0056087A">
              <w:rPr>
                <w:rFonts w:ascii="Arial" w:hAnsi="Arial" w:cs="Arial"/>
                <w:bCs/>
                <w:sz w:val="24"/>
                <w:szCs w:val="24"/>
              </w:rPr>
              <w:t>. Cllr DC to report this back to Ashwood Park Residents Association</w:t>
            </w:r>
          </w:p>
          <w:p w14:paraId="37A46227" w14:textId="42FB847B" w:rsidR="004D0067" w:rsidRPr="004D0067" w:rsidRDefault="004D0067" w:rsidP="004D0067">
            <w:pPr>
              <w:pStyle w:val="ListParagraph"/>
              <w:numPr>
                <w:ilvl w:val="0"/>
                <w:numId w:val="29"/>
              </w:numPr>
              <w:spacing w:after="160" w:line="259" w:lineRule="auto"/>
              <w:rPr>
                <w:rFonts w:ascii="Arial" w:hAnsi="Arial" w:cs="Arial"/>
                <w:bCs/>
                <w:sz w:val="24"/>
                <w:szCs w:val="24"/>
              </w:rPr>
            </w:pPr>
            <w:r w:rsidRPr="004D0067">
              <w:rPr>
                <w:rFonts w:ascii="Arial" w:hAnsi="Arial" w:cs="Arial"/>
                <w:bCs/>
                <w:sz w:val="24"/>
                <w:szCs w:val="24"/>
              </w:rPr>
              <w:t>Cheshire Action – addition of community buildings to Village Halls ‘Domesday Book’</w:t>
            </w:r>
            <w:r w:rsidR="0056087A">
              <w:rPr>
                <w:rFonts w:ascii="Arial" w:hAnsi="Arial" w:cs="Arial"/>
                <w:bCs/>
                <w:sz w:val="24"/>
                <w:szCs w:val="24"/>
              </w:rPr>
              <w:t>. Discussed whether PC wanting the Church hall adding to book. Agreed and clerk to send details</w:t>
            </w:r>
          </w:p>
          <w:p w14:paraId="3856463D" w14:textId="7EC4733E" w:rsidR="004D0067" w:rsidRPr="004D0067" w:rsidRDefault="004D0067" w:rsidP="004D0067">
            <w:pPr>
              <w:pStyle w:val="ListParagraph"/>
              <w:numPr>
                <w:ilvl w:val="0"/>
                <w:numId w:val="29"/>
              </w:numPr>
              <w:spacing w:after="160" w:line="259" w:lineRule="auto"/>
              <w:rPr>
                <w:rFonts w:ascii="Arial" w:hAnsi="Arial" w:cs="Arial"/>
                <w:bCs/>
                <w:sz w:val="24"/>
                <w:szCs w:val="24"/>
              </w:rPr>
            </w:pPr>
            <w:r w:rsidRPr="004D0067">
              <w:rPr>
                <w:rFonts w:ascii="Arial" w:hAnsi="Arial" w:cs="Arial"/>
                <w:bCs/>
                <w:sz w:val="24"/>
                <w:szCs w:val="24"/>
              </w:rPr>
              <w:t>CW&amp;C – Online Book of Remembrance for those who have died as a result of COVID-19</w:t>
            </w:r>
            <w:r w:rsidR="0056087A">
              <w:rPr>
                <w:rFonts w:ascii="Arial" w:hAnsi="Arial" w:cs="Arial"/>
                <w:bCs/>
                <w:sz w:val="24"/>
                <w:szCs w:val="24"/>
              </w:rPr>
              <w:t>. Clerk advised that we had already placed a notice regarding this in previous MM but that it could be added to next edition</w:t>
            </w:r>
          </w:p>
          <w:p w14:paraId="60D1645B" w14:textId="73DC2725" w:rsidR="004D0067" w:rsidRPr="004D0067" w:rsidRDefault="004D0067" w:rsidP="004D0067">
            <w:pPr>
              <w:pStyle w:val="ListParagraph"/>
              <w:numPr>
                <w:ilvl w:val="0"/>
                <w:numId w:val="29"/>
              </w:numPr>
              <w:spacing w:after="160" w:line="259" w:lineRule="auto"/>
              <w:rPr>
                <w:rFonts w:ascii="Arial" w:hAnsi="Arial" w:cs="Arial"/>
                <w:bCs/>
                <w:sz w:val="24"/>
                <w:szCs w:val="24"/>
              </w:rPr>
            </w:pPr>
            <w:r w:rsidRPr="004D0067">
              <w:rPr>
                <w:rFonts w:ascii="Arial" w:hAnsi="Arial" w:cs="Arial"/>
                <w:bCs/>
                <w:sz w:val="24"/>
                <w:szCs w:val="24"/>
              </w:rPr>
              <w:t>Email from Wincham resident regarding flooding of Earles Lane</w:t>
            </w:r>
            <w:r w:rsidR="0056087A">
              <w:rPr>
                <w:rFonts w:ascii="Arial" w:hAnsi="Arial" w:cs="Arial"/>
                <w:bCs/>
                <w:sz w:val="24"/>
                <w:szCs w:val="24"/>
              </w:rPr>
              <w:t>. Clerk advised that she had been in communication with the resident and advised them to report it to CW&amp;C, which they had done. Flood water was subsequently drained at which point a collapsed drain was discovered and fixed</w:t>
            </w:r>
          </w:p>
          <w:p w14:paraId="5C03DADD" w14:textId="4D387B62" w:rsidR="004D0067" w:rsidRPr="004D0067" w:rsidRDefault="004D0067" w:rsidP="004D0067">
            <w:pPr>
              <w:pStyle w:val="ListParagraph"/>
              <w:numPr>
                <w:ilvl w:val="0"/>
                <w:numId w:val="29"/>
              </w:numPr>
              <w:spacing w:after="160" w:line="259" w:lineRule="auto"/>
              <w:rPr>
                <w:rFonts w:ascii="Arial" w:hAnsi="Arial" w:cs="Arial"/>
                <w:bCs/>
                <w:sz w:val="24"/>
                <w:szCs w:val="24"/>
              </w:rPr>
            </w:pPr>
            <w:r w:rsidRPr="004D0067">
              <w:rPr>
                <w:rFonts w:ascii="Arial" w:hAnsi="Arial" w:cs="Arial"/>
                <w:bCs/>
                <w:sz w:val="24"/>
                <w:szCs w:val="24"/>
              </w:rPr>
              <w:t>Email from resident regarding difficulties on Ollershaw Lane after the flooding. One-way sign knocked down at top of Ollershaw Lane &amp; grass verge ‘torn up’</w:t>
            </w:r>
            <w:r w:rsidR="0056087A">
              <w:rPr>
                <w:rFonts w:ascii="Arial" w:hAnsi="Arial" w:cs="Arial"/>
                <w:bCs/>
                <w:sz w:val="24"/>
                <w:szCs w:val="24"/>
              </w:rPr>
              <w:t xml:space="preserve">. Cllr MP advised that sign had been positioned too late to stop vehicles accessing Ollershaw Lane at which point they then had to turn around using the ‘triangle’ which is why it had been ‘torn up’. Advised that if PC responsible for future erection of signs it would need </w:t>
            </w:r>
            <w:r w:rsidR="0056087A">
              <w:rPr>
                <w:rFonts w:ascii="Arial" w:hAnsi="Arial" w:cs="Arial"/>
                <w:bCs/>
                <w:sz w:val="24"/>
                <w:szCs w:val="24"/>
              </w:rPr>
              <w:lastRenderedPageBreak/>
              <w:t>placing more prominently before the turning. Sign is being replaced. Clerk to advise resident</w:t>
            </w:r>
          </w:p>
          <w:p w14:paraId="1AF02807" w14:textId="7CF58221" w:rsidR="004D0067" w:rsidRPr="004D0067" w:rsidRDefault="004D0067" w:rsidP="004D0067">
            <w:pPr>
              <w:pStyle w:val="ListParagraph"/>
              <w:numPr>
                <w:ilvl w:val="0"/>
                <w:numId w:val="29"/>
              </w:numPr>
              <w:spacing w:after="160" w:line="259" w:lineRule="auto"/>
              <w:rPr>
                <w:rFonts w:ascii="Arial" w:hAnsi="Arial" w:cs="Arial"/>
                <w:bCs/>
                <w:sz w:val="24"/>
                <w:szCs w:val="24"/>
              </w:rPr>
            </w:pPr>
            <w:r w:rsidRPr="004D0067">
              <w:rPr>
                <w:rFonts w:ascii="Arial" w:hAnsi="Arial" w:cs="Arial"/>
                <w:bCs/>
                <w:sz w:val="24"/>
                <w:szCs w:val="24"/>
              </w:rPr>
              <w:t>Email from CW&amp;C regarding 2021 Census</w:t>
            </w:r>
            <w:r w:rsidR="0056087A">
              <w:rPr>
                <w:rFonts w:ascii="Arial" w:hAnsi="Arial" w:cs="Arial"/>
                <w:bCs/>
                <w:sz w:val="24"/>
                <w:szCs w:val="24"/>
              </w:rPr>
              <w:t>. Clerk advised that she and Cllr MP had already placed notice on facebook and would add to MM</w:t>
            </w:r>
          </w:p>
          <w:p w14:paraId="0A3C62EC" w14:textId="1E1DB6CB" w:rsidR="004D0067" w:rsidRPr="004D0067" w:rsidRDefault="004D0067" w:rsidP="004D0067">
            <w:pPr>
              <w:pStyle w:val="ListParagraph"/>
              <w:numPr>
                <w:ilvl w:val="0"/>
                <w:numId w:val="29"/>
              </w:numPr>
              <w:spacing w:after="160" w:line="259" w:lineRule="auto"/>
              <w:rPr>
                <w:rFonts w:ascii="Arial" w:hAnsi="Arial" w:cs="Arial"/>
                <w:bCs/>
                <w:sz w:val="24"/>
                <w:szCs w:val="24"/>
              </w:rPr>
            </w:pPr>
            <w:r w:rsidRPr="004D0067">
              <w:rPr>
                <w:rFonts w:ascii="Arial" w:hAnsi="Arial" w:cs="Arial"/>
                <w:bCs/>
                <w:sz w:val="24"/>
                <w:szCs w:val="24"/>
              </w:rPr>
              <w:t>Email from resident enquiring about the parish councillor vacancy</w:t>
            </w:r>
            <w:r w:rsidR="0056087A">
              <w:rPr>
                <w:rFonts w:ascii="Arial" w:hAnsi="Arial" w:cs="Arial"/>
                <w:bCs/>
                <w:sz w:val="24"/>
                <w:szCs w:val="24"/>
              </w:rPr>
              <w:t>. Now filled</w:t>
            </w:r>
          </w:p>
          <w:p w14:paraId="49ABAB0F" w14:textId="77777777" w:rsidR="004D0067" w:rsidRPr="004D0067" w:rsidRDefault="004D0067" w:rsidP="004D0067">
            <w:pPr>
              <w:pStyle w:val="ListParagraph"/>
              <w:numPr>
                <w:ilvl w:val="0"/>
                <w:numId w:val="29"/>
              </w:numPr>
              <w:spacing w:after="160" w:line="259" w:lineRule="auto"/>
              <w:rPr>
                <w:rFonts w:ascii="Arial" w:hAnsi="Arial" w:cs="Arial"/>
                <w:bCs/>
                <w:sz w:val="24"/>
                <w:szCs w:val="24"/>
              </w:rPr>
            </w:pPr>
            <w:r w:rsidRPr="004D0067">
              <w:rPr>
                <w:rFonts w:ascii="Arial" w:hAnsi="Arial" w:cs="Arial"/>
                <w:bCs/>
                <w:sz w:val="24"/>
                <w:szCs w:val="24"/>
              </w:rPr>
              <w:t>HS2 consultation – deadline 26/2/21</w:t>
            </w:r>
          </w:p>
          <w:p w14:paraId="419B7A78" w14:textId="4161C9F6" w:rsidR="00E33939" w:rsidRPr="004D0067" w:rsidRDefault="004D0067" w:rsidP="004D0067">
            <w:pPr>
              <w:pStyle w:val="ListParagraph"/>
              <w:numPr>
                <w:ilvl w:val="0"/>
                <w:numId w:val="29"/>
              </w:numPr>
              <w:spacing w:after="160" w:line="259" w:lineRule="auto"/>
              <w:rPr>
                <w:rFonts w:ascii="Arial" w:hAnsi="Arial" w:cs="Arial"/>
                <w:bCs/>
                <w:sz w:val="24"/>
                <w:szCs w:val="24"/>
              </w:rPr>
            </w:pPr>
            <w:r w:rsidRPr="004D0067">
              <w:rPr>
                <w:rFonts w:ascii="Arial" w:hAnsi="Arial" w:cs="Arial"/>
                <w:bCs/>
                <w:sz w:val="24"/>
                <w:szCs w:val="24"/>
              </w:rPr>
              <w:t>Email from resident enquiring about the parish councillor vacancy</w:t>
            </w:r>
            <w:r w:rsidR="0056087A">
              <w:rPr>
                <w:rFonts w:ascii="Arial" w:hAnsi="Arial" w:cs="Arial"/>
                <w:bCs/>
                <w:sz w:val="24"/>
                <w:szCs w:val="24"/>
              </w:rPr>
              <w:t>. Now filled</w:t>
            </w:r>
          </w:p>
        </w:tc>
        <w:tc>
          <w:tcPr>
            <w:tcW w:w="1430" w:type="dxa"/>
          </w:tcPr>
          <w:p w14:paraId="0C2A84FB" w14:textId="4F6465F0" w:rsidR="006B001C" w:rsidRDefault="006B001C" w:rsidP="006B001C">
            <w:pPr>
              <w:rPr>
                <w:rFonts w:ascii="Arial" w:hAnsi="Arial" w:cs="Arial"/>
                <w:sz w:val="24"/>
                <w:szCs w:val="24"/>
              </w:rPr>
            </w:pPr>
          </w:p>
          <w:p w14:paraId="59A794D5" w14:textId="2A9BA1EE" w:rsidR="004D0067" w:rsidRDefault="004D0067" w:rsidP="006B001C">
            <w:pPr>
              <w:rPr>
                <w:rFonts w:ascii="Arial" w:hAnsi="Arial" w:cs="Arial"/>
                <w:sz w:val="24"/>
                <w:szCs w:val="24"/>
              </w:rPr>
            </w:pPr>
            <w:r>
              <w:rPr>
                <w:rFonts w:ascii="Arial" w:hAnsi="Arial" w:cs="Arial"/>
                <w:sz w:val="24"/>
                <w:szCs w:val="24"/>
              </w:rPr>
              <w:t>CC</w:t>
            </w:r>
          </w:p>
          <w:p w14:paraId="2CB16D27" w14:textId="4138829C" w:rsidR="00CE309C" w:rsidRDefault="00CE309C" w:rsidP="006B001C">
            <w:pPr>
              <w:rPr>
                <w:rFonts w:ascii="Arial" w:hAnsi="Arial" w:cs="Arial"/>
                <w:sz w:val="24"/>
                <w:szCs w:val="24"/>
              </w:rPr>
            </w:pPr>
          </w:p>
          <w:p w14:paraId="2FF769DF" w14:textId="7C309867" w:rsidR="001B6BE1" w:rsidRDefault="001B6BE1" w:rsidP="006B001C">
            <w:pPr>
              <w:rPr>
                <w:rFonts w:ascii="Arial" w:hAnsi="Arial" w:cs="Arial"/>
                <w:sz w:val="24"/>
                <w:szCs w:val="24"/>
              </w:rPr>
            </w:pPr>
          </w:p>
          <w:p w14:paraId="6F53A66B" w14:textId="77245293" w:rsidR="002A19A2" w:rsidRDefault="002A19A2" w:rsidP="006B001C">
            <w:pPr>
              <w:rPr>
                <w:rFonts w:ascii="Arial" w:hAnsi="Arial" w:cs="Arial"/>
                <w:sz w:val="24"/>
                <w:szCs w:val="24"/>
              </w:rPr>
            </w:pPr>
          </w:p>
          <w:p w14:paraId="4780CD69" w14:textId="3355004C" w:rsidR="002A19A2" w:rsidRDefault="002A19A2" w:rsidP="006B001C">
            <w:pPr>
              <w:rPr>
                <w:rFonts w:ascii="Arial" w:hAnsi="Arial" w:cs="Arial"/>
                <w:sz w:val="24"/>
                <w:szCs w:val="24"/>
              </w:rPr>
            </w:pPr>
          </w:p>
          <w:p w14:paraId="5EF94491" w14:textId="1BC84A2A" w:rsidR="002A19A2" w:rsidRDefault="002A19A2" w:rsidP="006B001C">
            <w:pPr>
              <w:rPr>
                <w:rFonts w:ascii="Arial" w:hAnsi="Arial" w:cs="Arial"/>
                <w:sz w:val="24"/>
                <w:szCs w:val="24"/>
              </w:rPr>
            </w:pPr>
          </w:p>
          <w:p w14:paraId="6DD1FEC7" w14:textId="2C280A1C" w:rsidR="002A19A2" w:rsidRDefault="002A19A2" w:rsidP="006B001C">
            <w:pPr>
              <w:rPr>
                <w:rFonts w:ascii="Arial" w:hAnsi="Arial" w:cs="Arial"/>
                <w:sz w:val="24"/>
                <w:szCs w:val="24"/>
              </w:rPr>
            </w:pPr>
          </w:p>
          <w:p w14:paraId="1718AAB8" w14:textId="285A0074" w:rsidR="002A19A2" w:rsidRDefault="002A19A2" w:rsidP="006B001C">
            <w:pPr>
              <w:rPr>
                <w:rFonts w:ascii="Arial" w:hAnsi="Arial" w:cs="Arial"/>
                <w:sz w:val="24"/>
                <w:szCs w:val="24"/>
              </w:rPr>
            </w:pPr>
          </w:p>
          <w:p w14:paraId="1FD0310B" w14:textId="10F630BD" w:rsidR="002A19A2" w:rsidRDefault="002A19A2" w:rsidP="006B001C">
            <w:pPr>
              <w:rPr>
                <w:rFonts w:ascii="Arial" w:hAnsi="Arial" w:cs="Arial"/>
                <w:sz w:val="24"/>
                <w:szCs w:val="24"/>
              </w:rPr>
            </w:pPr>
          </w:p>
          <w:p w14:paraId="4FB88FE9" w14:textId="7675C1E5" w:rsidR="002A19A2" w:rsidRDefault="002A19A2" w:rsidP="006B001C">
            <w:pPr>
              <w:rPr>
                <w:rFonts w:ascii="Arial" w:hAnsi="Arial" w:cs="Arial"/>
                <w:sz w:val="24"/>
                <w:szCs w:val="24"/>
              </w:rPr>
            </w:pPr>
          </w:p>
          <w:p w14:paraId="1E9C6FBF" w14:textId="7277A81C" w:rsidR="002A19A2" w:rsidRDefault="002A19A2" w:rsidP="006B001C">
            <w:pPr>
              <w:rPr>
                <w:rFonts w:ascii="Arial" w:hAnsi="Arial" w:cs="Arial"/>
                <w:sz w:val="24"/>
                <w:szCs w:val="24"/>
              </w:rPr>
            </w:pPr>
          </w:p>
          <w:p w14:paraId="00308714" w14:textId="504C7B27" w:rsidR="002A19A2" w:rsidRDefault="002A19A2" w:rsidP="006B001C">
            <w:pPr>
              <w:rPr>
                <w:rFonts w:ascii="Arial" w:hAnsi="Arial" w:cs="Arial"/>
                <w:sz w:val="24"/>
                <w:szCs w:val="24"/>
              </w:rPr>
            </w:pPr>
          </w:p>
          <w:p w14:paraId="702346EB" w14:textId="77777777" w:rsidR="001B6BE1" w:rsidRDefault="001B6BE1" w:rsidP="006B001C">
            <w:pPr>
              <w:rPr>
                <w:rFonts w:ascii="Arial" w:hAnsi="Arial" w:cs="Arial"/>
                <w:sz w:val="24"/>
                <w:szCs w:val="24"/>
              </w:rPr>
            </w:pPr>
          </w:p>
          <w:p w14:paraId="72819D8C" w14:textId="18B6141D" w:rsidR="0089185E" w:rsidRDefault="0089185E" w:rsidP="006B001C">
            <w:pPr>
              <w:rPr>
                <w:rFonts w:ascii="Arial" w:hAnsi="Arial" w:cs="Arial"/>
                <w:sz w:val="24"/>
                <w:szCs w:val="24"/>
              </w:rPr>
            </w:pPr>
          </w:p>
          <w:p w14:paraId="1C2E5449" w14:textId="38642D64" w:rsidR="0056087A" w:rsidRDefault="0056087A" w:rsidP="006B001C">
            <w:pPr>
              <w:rPr>
                <w:rFonts w:ascii="Arial" w:hAnsi="Arial" w:cs="Arial"/>
                <w:sz w:val="24"/>
                <w:szCs w:val="24"/>
              </w:rPr>
            </w:pPr>
          </w:p>
          <w:p w14:paraId="762E29FE" w14:textId="640DFF37" w:rsidR="0056087A" w:rsidRDefault="0056087A" w:rsidP="006B001C">
            <w:pPr>
              <w:rPr>
                <w:rFonts w:ascii="Arial" w:hAnsi="Arial" w:cs="Arial"/>
                <w:sz w:val="24"/>
                <w:szCs w:val="24"/>
              </w:rPr>
            </w:pPr>
          </w:p>
          <w:p w14:paraId="0804CA42" w14:textId="58CF7B3B" w:rsidR="0056087A" w:rsidRDefault="0056087A" w:rsidP="006B001C">
            <w:pPr>
              <w:rPr>
                <w:rFonts w:ascii="Arial" w:hAnsi="Arial" w:cs="Arial"/>
                <w:sz w:val="24"/>
                <w:szCs w:val="24"/>
              </w:rPr>
            </w:pPr>
            <w:r>
              <w:rPr>
                <w:rFonts w:ascii="Arial" w:hAnsi="Arial" w:cs="Arial"/>
                <w:sz w:val="24"/>
                <w:szCs w:val="24"/>
              </w:rPr>
              <w:t>DC</w:t>
            </w:r>
          </w:p>
          <w:p w14:paraId="3937BAF3" w14:textId="77777777" w:rsidR="0089185E" w:rsidRDefault="0089185E" w:rsidP="006B001C">
            <w:pPr>
              <w:rPr>
                <w:rFonts w:ascii="Arial" w:hAnsi="Arial" w:cs="Arial"/>
                <w:sz w:val="24"/>
                <w:szCs w:val="24"/>
              </w:rPr>
            </w:pPr>
          </w:p>
          <w:p w14:paraId="1FC3B55F" w14:textId="46164C2F" w:rsidR="0089185E" w:rsidRDefault="0089185E" w:rsidP="006B001C">
            <w:pPr>
              <w:rPr>
                <w:rFonts w:ascii="Arial" w:hAnsi="Arial" w:cs="Arial"/>
                <w:sz w:val="24"/>
                <w:szCs w:val="24"/>
              </w:rPr>
            </w:pPr>
          </w:p>
          <w:p w14:paraId="60757752" w14:textId="6FA49498" w:rsidR="0056087A" w:rsidRDefault="0056087A" w:rsidP="006B001C">
            <w:pPr>
              <w:rPr>
                <w:rFonts w:ascii="Arial" w:hAnsi="Arial" w:cs="Arial"/>
                <w:sz w:val="24"/>
                <w:szCs w:val="24"/>
              </w:rPr>
            </w:pPr>
            <w:r>
              <w:rPr>
                <w:rFonts w:ascii="Arial" w:hAnsi="Arial" w:cs="Arial"/>
                <w:sz w:val="24"/>
                <w:szCs w:val="24"/>
              </w:rPr>
              <w:t>CC</w:t>
            </w:r>
          </w:p>
          <w:p w14:paraId="6CFBDD5B" w14:textId="5186109A" w:rsidR="0089185E" w:rsidRDefault="0089185E" w:rsidP="006B001C">
            <w:pPr>
              <w:rPr>
                <w:rFonts w:ascii="Arial" w:hAnsi="Arial" w:cs="Arial"/>
                <w:sz w:val="24"/>
                <w:szCs w:val="24"/>
              </w:rPr>
            </w:pPr>
          </w:p>
          <w:p w14:paraId="1F37C02F" w14:textId="38D4958E" w:rsidR="0056087A" w:rsidRDefault="0056087A" w:rsidP="006B001C">
            <w:pPr>
              <w:rPr>
                <w:rFonts w:ascii="Arial" w:hAnsi="Arial" w:cs="Arial"/>
                <w:sz w:val="24"/>
                <w:szCs w:val="24"/>
              </w:rPr>
            </w:pPr>
          </w:p>
          <w:p w14:paraId="4E7A3131" w14:textId="40BDFF04" w:rsidR="0056087A" w:rsidRDefault="0056087A" w:rsidP="006B001C">
            <w:pPr>
              <w:rPr>
                <w:rFonts w:ascii="Arial" w:hAnsi="Arial" w:cs="Arial"/>
                <w:sz w:val="24"/>
                <w:szCs w:val="24"/>
              </w:rPr>
            </w:pPr>
          </w:p>
          <w:p w14:paraId="53ED0A9A" w14:textId="2A7CE5D2" w:rsidR="0056087A" w:rsidRDefault="0056087A" w:rsidP="006B001C">
            <w:pPr>
              <w:rPr>
                <w:rFonts w:ascii="Arial" w:hAnsi="Arial" w:cs="Arial"/>
                <w:sz w:val="24"/>
                <w:szCs w:val="24"/>
              </w:rPr>
            </w:pPr>
            <w:r>
              <w:rPr>
                <w:rFonts w:ascii="Arial" w:hAnsi="Arial" w:cs="Arial"/>
                <w:sz w:val="24"/>
                <w:szCs w:val="24"/>
              </w:rPr>
              <w:t>CC</w:t>
            </w:r>
          </w:p>
          <w:p w14:paraId="75B86EAB" w14:textId="3F7A908E" w:rsidR="002A19A2" w:rsidRDefault="002A19A2" w:rsidP="006B001C">
            <w:pPr>
              <w:rPr>
                <w:rFonts w:ascii="Arial" w:hAnsi="Arial" w:cs="Arial"/>
                <w:sz w:val="24"/>
                <w:szCs w:val="24"/>
              </w:rPr>
            </w:pPr>
          </w:p>
          <w:p w14:paraId="5C0869EE" w14:textId="49D4C134" w:rsidR="002A19A2" w:rsidRDefault="002A19A2" w:rsidP="006B001C">
            <w:pPr>
              <w:rPr>
                <w:rFonts w:ascii="Arial" w:hAnsi="Arial" w:cs="Arial"/>
                <w:sz w:val="24"/>
                <w:szCs w:val="24"/>
              </w:rPr>
            </w:pPr>
          </w:p>
          <w:p w14:paraId="0204B765" w14:textId="09FC4675" w:rsidR="002A19A2" w:rsidRDefault="002A19A2" w:rsidP="006B001C">
            <w:pPr>
              <w:rPr>
                <w:rFonts w:ascii="Arial" w:hAnsi="Arial" w:cs="Arial"/>
                <w:sz w:val="24"/>
                <w:szCs w:val="24"/>
              </w:rPr>
            </w:pPr>
          </w:p>
          <w:p w14:paraId="5884D47E" w14:textId="77777777" w:rsidR="0089185E" w:rsidRDefault="0089185E" w:rsidP="00E74BA5">
            <w:pPr>
              <w:rPr>
                <w:rFonts w:ascii="Arial" w:hAnsi="Arial" w:cs="Arial"/>
                <w:sz w:val="24"/>
                <w:szCs w:val="24"/>
              </w:rPr>
            </w:pPr>
          </w:p>
          <w:p w14:paraId="6A8BE110" w14:textId="77777777" w:rsidR="0056087A" w:rsidRDefault="0056087A" w:rsidP="00E74BA5">
            <w:pPr>
              <w:rPr>
                <w:rFonts w:ascii="Arial" w:hAnsi="Arial" w:cs="Arial"/>
                <w:sz w:val="24"/>
                <w:szCs w:val="24"/>
              </w:rPr>
            </w:pPr>
          </w:p>
          <w:p w14:paraId="03EB2B71" w14:textId="77777777" w:rsidR="0056087A" w:rsidRDefault="0056087A" w:rsidP="00E74BA5">
            <w:pPr>
              <w:rPr>
                <w:rFonts w:ascii="Arial" w:hAnsi="Arial" w:cs="Arial"/>
                <w:sz w:val="24"/>
                <w:szCs w:val="24"/>
              </w:rPr>
            </w:pPr>
          </w:p>
          <w:p w14:paraId="20BC7C15" w14:textId="77777777" w:rsidR="0056087A" w:rsidRDefault="0056087A" w:rsidP="00E74BA5">
            <w:pPr>
              <w:rPr>
                <w:rFonts w:ascii="Arial" w:hAnsi="Arial" w:cs="Arial"/>
                <w:sz w:val="24"/>
                <w:szCs w:val="24"/>
              </w:rPr>
            </w:pPr>
          </w:p>
          <w:p w14:paraId="2AF67E72" w14:textId="77777777" w:rsidR="0056087A" w:rsidRDefault="0056087A" w:rsidP="00E74BA5">
            <w:pPr>
              <w:rPr>
                <w:rFonts w:ascii="Arial" w:hAnsi="Arial" w:cs="Arial"/>
                <w:sz w:val="24"/>
                <w:szCs w:val="24"/>
              </w:rPr>
            </w:pPr>
          </w:p>
          <w:p w14:paraId="1D1C6604" w14:textId="77777777" w:rsidR="0056087A" w:rsidRDefault="0056087A" w:rsidP="00E74BA5">
            <w:pPr>
              <w:rPr>
                <w:rFonts w:ascii="Arial" w:hAnsi="Arial" w:cs="Arial"/>
                <w:sz w:val="24"/>
                <w:szCs w:val="24"/>
              </w:rPr>
            </w:pPr>
          </w:p>
          <w:p w14:paraId="551AEBCE" w14:textId="77777777" w:rsidR="0056087A" w:rsidRDefault="0056087A" w:rsidP="00E74BA5">
            <w:pPr>
              <w:rPr>
                <w:rFonts w:ascii="Arial" w:hAnsi="Arial" w:cs="Arial"/>
                <w:sz w:val="24"/>
                <w:szCs w:val="24"/>
              </w:rPr>
            </w:pPr>
          </w:p>
          <w:p w14:paraId="7E4A95E5" w14:textId="0AE23812" w:rsidR="0056087A" w:rsidRDefault="0056087A" w:rsidP="00E74BA5">
            <w:pPr>
              <w:rPr>
                <w:rFonts w:ascii="Arial" w:hAnsi="Arial" w:cs="Arial"/>
                <w:sz w:val="24"/>
                <w:szCs w:val="24"/>
              </w:rPr>
            </w:pPr>
          </w:p>
          <w:p w14:paraId="238DB95F" w14:textId="0F0D3925" w:rsidR="0056087A" w:rsidRDefault="0056087A" w:rsidP="00E74BA5">
            <w:pPr>
              <w:rPr>
                <w:rFonts w:ascii="Arial" w:hAnsi="Arial" w:cs="Arial"/>
                <w:sz w:val="24"/>
                <w:szCs w:val="24"/>
              </w:rPr>
            </w:pPr>
          </w:p>
          <w:p w14:paraId="09560CCC" w14:textId="4535A51B" w:rsidR="0056087A" w:rsidRDefault="0056087A" w:rsidP="00E74BA5">
            <w:pPr>
              <w:rPr>
                <w:rFonts w:ascii="Arial" w:hAnsi="Arial" w:cs="Arial"/>
                <w:sz w:val="24"/>
                <w:szCs w:val="24"/>
              </w:rPr>
            </w:pPr>
          </w:p>
          <w:p w14:paraId="360BE316" w14:textId="01139A83" w:rsidR="0056087A" w:rsidRDefault="0056087A" w:rsidP="00E74BA5">
            <w:pPr>
              <w:rPr>
                <w:rFonts w:ascii="Arial" w:hAnsi="Arial" w:cs="Arial"/>
                <w:sz w:val="24"/>
                <w:szCs w:val="24"/>
              </w:rPr>
            </w:pPr>
          </w:p>
          <w:p w14:paraId="681B4D0F" w14:textId="7A681E80" w:rsidR="0056087A" w:rsidRDefault="0056087A" w:rsidP="00E74BA5">
            <w:pPr>
              <w:rPr>
                <w:rFonts w:ascii="Arial" w:hAnsi="Arial" w:cs="Arial"/>
                <w:sz w:val="24"/>
                <w:szCs w:val="24"/>
              </w:rPr>
            </w:pPr>
          </w:p>
          <w:p w14:paraId="56711109" w14:textId="6057BF6C" w:rsidR="0056087A" w:rsidRDefault="0056087A" w:rsidP="00E74BA5">
            <w:pPr>
              <w:rPr>
                <w:rFonts w:ascii="Arial" w:hAnsi="Arial" w:cs="Arial"/>
                <w:sz w:val="24"/>
                <w:szCs w:val="24"/>
              </w:rPr>
            </w:pPr>
            <w:r>
              <w:rPr>
                <w:rFonts w:ascii="Arial" w:hAnsi="Arial" w:cs="Arial"/>
                <w:sz w:val="24"/>
                <w:szCs w:val="24"/>
              </w:rPr>
              <w:lastRenderedPageBreak/>
              <w:t>CC</w:t>
            </w:r>
          </w:p>
          <w:p w14:paraId="134416A8" w14:textId="77777777" w:rsidR="0056087A" w:rsidRDefault="0056087A" w:rsidP="00E74BA5">
            <w:pPr>
              <w:rPr>
                <w:rFonts w:ascii="Arial" w:hAnsi="Arial" w:cs="Arial"/>
                <w:sz w:val="24"/>
                <w:szCs w:val="24"/>
              </w:rPr>
            </w:pPr>
          </w:p>
          <w:p w14:paraId="162A29C6" w14:textId="6603F0D4" w:rsidR="0056087A" w:rsidRPr="007912D7" w:rsidRDefault="0056087A" w:rsidP="00E74BA5">
            <w:pPr>
              <w:rPr>
                <w:rFonts w:ascii="Arial" w:hAnsi="Arial" w:cs="Arial"/>
                <w:sz w:val="24"/>
                <w:szCs w:val="24"/>
              </w:rPr>
            </w:pPr>
            <w:r>
              <w:rPr>
                <w:rFonts w:ascii="Arial" w:hAnsi="Arial" w:cs="Arial"/>
                <w:sz w:val="24"/>
                <w:szCs w:val="24"/>
              </w:rPr>
              <w:t>CC</w:t>
            </w:r>
          </w:p>
        </w:tc>
      </w:tr>
      <w:tr w:rsidR="00F33941" w:rsidRPr="007912D7" w14:paraId="689B5913" w14:textId="77777777" w:rsidTr="00C27782">
        <w:tc>
          <w:tcPr>
            <w:tcW w:w="448" w:type="dxa"/>
          </w:tcPr>
          <w:p w14:paraId="05D6F48C" w14:textId="6A99EB7F" w:rsidR="00F33941" w:rsidRDefault="00D61509" w:rsidP="006B001C">
            <w:pPr>
              <w:rPr>
                <w:rFonts w:ascii="Arial" w:hAnsi="Arial" w:cs="Arial"/>
                <w:b/>
                <w:sz w:val="24"/>
                <w:szCs w:val="24"/>
              </w:rPr>
            </w:pPr>
            <w:r>
              <w:rPr>
                <w:rFonts w:ascii="Arial" w:hAnsi="Arial" w:cs="Arial"/>
                <w:b/>
                <w:sz w:val="24"/>
                <w:szCs w:val="24"/>
              </w:rPr>
              <w:t>7</w:t>
            </w:r>
          </w:p>
        </w:tc>
        <w:tc>
          <w:tcPr>
            <w:tcW w:w="7783" w:type="dxa"/>
          </w:tcPr>
          <w:p w14:paraId="2476395D" w14:textId="57958CA9" w:rsidR="006B61C9" w:rsidRDefault="006B61C9" w:rsidP="006B61C9">
            <w:pPr>
              <w:jc w:val="both"/>
              <w:rPr>
                <w:rFonts w:ascii="Arial" w:hAnsi="Arial" w:cs="Arial"/>
                <w:b/>
                <w:bCs/>
                <w:sz w:val="24"/>
                <w:szCs w:val="24"/>
              </w:rPr>
            </w:pPr>
            <w:r w:rsidRPr="006B61C9">
              <w:rPr>
                <w:rFonts w:ascii="Arial" w:hAnsi="Arial" w:cs="Arial"/>
                <w:b/>
                <w:bCs/>
                <w:sz w:val="24"/>
                <w:szCs w:val="24"/>
              </w:rPr>
              <w:t>Any other business</w:t>
            </w:r>
          </w:p>
          <w:p w14:paraId="28439515" w14:textId="11600083" w:rsidR="00D64767" w:rsidRPr="0089185E" w:rsidRDefault="0056087A" w:rsidP="006B61C9">
            <w:pPr>
              <w:jc w:val="both"/>
              <w:rPr>
                <w:rFonts w:ascii="Arial" w:hAnsi="Arial" w:cs="Arial"/>
                <w:sz w:val="24"/>
                <w:szCs w:val="24"/>
              </w:rPr>
            </w:pPr>
            <w:r>
              <w:rPr>
                <w:rFonts w:ascii="Arial" w:hAnsi="Arial" w:cs="Arial"/>
                <w:sz w:val="24"/>
                <w:szCs w:val="24"/>
              </w:rPr>
              <w:t>Clerk advised that Firequeen had attended the hall to service the fire extinguishers. One had been replaced and two filled up. Discussed continued difficulties in getting a company to quote for fire doors as most companies would not do such a small number (4). Cllr AJ advised that Antrobus had recently had a new fire door and she would obtain details</w:t>
            </w:r>
          </w:p>
          <w:p w14:paraId="227060F3" w14:textId="77F7DFE9" w:rsidR="005B785D" w:rsidRPr="006B61C9" w:rsidRDefault="005B785D" w:rsidP="009F4259">
            <w:pPr>
              <w:jc w:val="both"/>
              <w:rPr>
                <w:rFonts w:ascii="Arial" w:hAnsi="Arial" w:cs="Arial"/>
                <w:bCs/>
                <w:sz w:val="24"/>
                <w:szCs w:val="24"/>
              </w:rPr>
            </w:pPr>
          </w:p>
        </w:tc>
        <w:tc>
          <w:tcPr>
            <w:tcW w:w="1430" w:type="dxa"/>
          </w:tcPr>
          <w:p w14:paraId="450A0A48" w14:textId="77777777" w:rsidR="00F33941" w:rsidRDefault="00F33941" w:rsidP="006B001C">
            <w:pPr>
              <w:rPr>
                <w:rFonts w:ascii="Arial" w:hAnsi="Arial" w:cs="Arial"/>
                <w:sz w:val="24"/>
                <w:szCs w:val="24"/>
              </w:rPr>
            </w:pPr>
          </w:p>
          <w:p w14:paraId="1D29698B" w14:textId="77777777" w:rsidR="000901E6" w:rsidRDefault="000901E6" w:rsidP="0089185E">
            <w:pPr>
              <w:rPr>
                <w:rFonts w:ascii="Arial" w:hAnsi="Arial" w:cs="Arial"/>
                <w:sz w:val="24"/>
                <w:szCs w:val="24"/>
              </w:rPr>
            </w:pPr>
          </w:p>
          <w:p w14:paraId="419A854C" w14:textId="2B006CE5" w:rsidR="0089185E" w:rsidRDefault="0089185E" w:rsidP="0089185E">
            <w:pPr>
              <w:rPr>
                <w:rFonts w:ascii="Arial" w:hAnsi="Arial" w:cs="Arial"/>
                <w:sz w:val="24"/>
                <w:szCs w:val="24"/>
              </w:rPr>
            </w:pPr>
          </w:p>
          <w:p w14:paraId="4A5E55B9" w14:textId="200B6D74" w:rsidR="0056087A" w:rsidRDefault="0056087A" w:rsidP="0089185E">
            <w:pPr>
              <w:rPr>
                <w:rFonts w:ascii="Arial" w:hAnsi="Arial" w:cs="Arial"/>
                <w:sz w:val="24"/>
                <w:szCs w:val="24"/>
              </w:rPr>
            </w:pPr>
          </w:p>
          <w:p w14:paraId="7172CD69" w14:textId="5C3F1FEA" w:rsidR="0056087A" w:rsidRDefault="0056087A" w:rsidP="0089185E">
            <w:pPr>
              <w:rPr>
                <w:rFonts w:ascii="Arial" w:hAnsi="Arial" w:cs="Arial"/>
                <w:sz w:val="24"/>
                <w:szCs w:val="24"/>
              </w:rPr>
            </w:pPr>
          </w:p>
          <w:p w14:paraId="7CB84E10" w14:textId="68769E3C" w:rsidR="0056087A" w:rsidRDefault="0056087A" w:rsidP="0089185E">
            <w:pPr>
              <w:rPr>
                <w:rFonts w:ascii="Arial" w:hAnsi="Arial" w:cs="Arial"/>
                <w:sz w:val="24"/>
                <w:szCs w:val="24"/>
              </w:rPr>
            </w:pPr>
            <w:r>
              <w:rPr>
                <w:rFonts w:ascii="Arial" w:hAnsi="Arial" w:cs="Arial"/>
                <w:sz w:val="24"/>
                <w:szCs w:val="24"/>
              </w:rPr>
              <w:t>AJ</w:t>
            </w:r>
          </w:p>
          <w:p w14:paraId="4C4405B2" w14:textId="18452B29" w:rsidR="00D64767" w:rsidRPr="007912D7" w:rsidRDefault="00D64767" w:rsidP="0089185E">
            <w:pPr>
              <w:rPr>
                <w:rFonts w:ascii="Arial" w:hAnsi="Arial" w:cs="Arial"/>
                <w:sz w:val="24"/>
                <w:szCs w:val="24"/>
              </w:rPr>
            </w:pPr>
          </w:p>
        </w:tc>
      </w:tr>
    </w:tbl>
    <w:p w14:paraId="7CF08B00" w14:textId="77777777" w:rsidR="00655DBC" w:rsidRDefault="00655DBC" w:rsidP="00655DBC">
      <w:pPr>
        <w:rPr>
          <w:rFonts w:ascii="Arial" w:hAnsi="Arial" w:cs="Arial"/>
          <w:sz w:val="24"/>
          <w:szCs w:val="24"/>
        </w:rPr>
      </w:pPr>
    </w:p>
    <w:p w14:paraId="3311898C" w14:textId="5C20C182"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E74BA5">
        <w:rPr>
          <w:rFonts w:ascii="Arial" w:hAnsi="Arial" w:cs="Arial"/>
          <w:sz w:val="24"/>
          <w:szCs w:val="24"/>
        </w:rPr>
        <w:t>10/0</w:t>
      </w:r>
      <w:r w:rsidR="00D61509">
        <w:rPr>
          <w:rFonts w:ascii="Arial" w:hAnsi="Arial" w:cs="Arial"/>
          <w:sz w:val="24"/>
          <w:szCs w:val="24"/>
        </w:rPr>
        <w:t>3</w:t>
      </w:r>
      <w:r w:rsidR="00E74BA5">
        <w:rPr>
          <w:rFonts w:ascii="Arial" w:hAnsi="Arial" w:cs="Arial"/>
          <w:sz w:val="24"/>
          <w:szCs w:val="24"/>
        </w:rPr>
        <w:t>/21</w:t>
      </w:r>
    </w:p>
    <w:p w14:paraId="42D67C2D" w14:textId="77777777" w:rsidR="00655DBC" w:rsidRPr="007912D7" w:rsidRDefault="00655DBC" w:rsidP="00655DBC">
      <w:pPr>
        <w:rPr>
          <w:rFonts w:ascii="Arial" w:hAnsi="Arial" w:cs="Arial"/>
          <w:sz w:val="24"/>
          <w:szCs w:val="24"/>
        </w:rPr>
      </w:pPr>
    </w:p>
    <w:p w14:paraId="3966ACA8" w14:textId="79A794DA"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E74BA5">
        <w:rPr>
          <w:rFonts w:ascii="Arial" w:hAnsi="Arial" w:cs="Arial"/>
          <w:sz w:val="24"/>
          <w:szCs w:val="24"/>
        </w:rPr>
        <w:t>19:</w:t>
      </w:r>
      <w:r w:rsidR="0056087A">
        <w:rPr>
          <w:rFonts w:ascii="Arial" w:hAnsi="Arial" w:cs="Arial"/>
          <w:sz w:val="24"/>
          <w:szCs w:val="24"/>
        </w:rPr>
        <w:t>55</w:t>
      </w:r>
    </w:p>
    <w:p w14:paraId="32FA687F" w14:textId="77777777" w:rsidR="00655DBC" w:rsidRPr="007912D7" w:rsidRDefault="00655DBC" w:rsidP="00655DBC">
      <w:pPr>
        <w:rPr>
          <w:rFonts w:ascii="Arial" w:hAnsi="Arial" w:cs="Arial"/>
          <w:sz w:val="24"/>
          <w:szCs w:val="24"/>
        </w:rPr>
      </w:pPr>
    </w:p>
    <w:p w14:paraId="4B87A435" w14:textId="417002A1"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08C4D" w14:textId="77777777" w:rsidR="000A79BD" w:rsidRDefault="000A79BD">
      <w:r>
        <w:separator/>
      </w:r>
    </w:p>
  </w:endnote>
  <w:endnote w:type="continuationSeparator" w:id="0">
    <w:p w14:paraId="59DB65FB" w14:textId="77777777" w:rsidR="000A79BD" w:rsidRDefault="000A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2CC33" w14:textId="77777777" w:rsidR="000A79BD" w:rsidRDefault="000A79BD">
      <w:r>
        <w:separator/>
      </w:r>
    </w:p>
  </w:footnote>
  <w:footnote w:type="continuationSeparator" w:id="0">
    <w:p w14:paraId="7F7418EE" w14:textId="77777777" w:rsidR="000A79BD" w:rsidRDefault="000A7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F40"/>
    <w:multiLevelType w:val="hybridMultilevel"/>
    <w:tmpl w:val="5ADAB94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1AE8"/>
    <w:multiLevelType w:val="hybridMultilevel"/>
    <w:tmpl w:val="F1F49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178DD"/>
    <w:multiLevelType w:val="hybridMultilevel"/>
    <w:tmpl w:val="19E4B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0"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21"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5"/>
  </w:num>
  <w:num w:numId="3">
    <w:abstractNumId w:val="17"/>
  </w:num>
  <w:num w:numId="4">
    <w:abstractNumId w:val="3"/>
  </w:num>
  <w:num w:numId="5">
    <w:abstractNumId w:val="1"/>
  </w:num>
  <w:num w:numId="6">
    <w:abstractNumId w:val="28"/>
  </w:num>
  <w:num w:numId="7">
    <w:abstractNumId w:val="2"/>
  </w:num>
  <w:num w:numId="8">
    <w:abstractNumId w:val="24"/>
  </w:num>
  <w:num w:numId="9">
    <w:abstractNumId w:val="19"/>
  </w:num>
  <w:num w:numId="10">
    <w:abstractNumId w:val="21"/>
  </w:num>
  <w:num w:numId="11">
    <w:abstractNumId w:val="10"/>
  </w:num>
  <w:num w:numId="12">
    <w:abstractNumId w:val="14"/>
  </w:num>
  <w:num w:numId="13">
    <w:abstractNumId w:val="18"/>
  </w:num>
  <w:num w:numId="14">
    <w:abstractNumId w:val="8"/>
  </w:num>
  <w:num w:numId="15">
    <w:abstractNumId w:val="4"/>
  </w:num>
  <w:num w:numId="16">
    <w:abstractNumId w:val="5"/>
  </w:num>
  <w:num w:numId="17">
    <w:abstractNumId w:val="12"/>
  </w:num>
  <w:num w:numId="18">
    <w:abstractNumId w:val="13"/>
  </w:num>
  <w:num w:numId="19">
    <w:abstractNumId w:val="20"/>
  </w:num>
  <w:num w:numId="20">
    <w:abstractNumId w:val="23"/>
  </w:num>
  <w:num w:numId="21">
    <w:abstractNumId w:val="26"/>
  </w:num>
  <w:num w:numId="22">
    <w:abstractNumId w:val="16"/>
  </w:num>
  <w:num w:numId="23">
    <w:abstractNumId w:val="22"/>
  </w:num>
  <w:num w:numId="24">
    <w:abstractNumId w:val="27"/>
  </w:num>
  <w:num w:numId="25">
    <w:abstractNumId w:val="11"/>
  </w:num>
  <w:num w:numId="26">
    <w:abstractNumId w:val="25"/>
  </w:num>
  <w:num w:numId="27">
    <w:abstractNumId w:val="0"/>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56C6E"/>
    <w:rsid w:val="000901E6"/>
    <w:rsid w:val="000A2F2B"/>
    <w:rsid w:val="000A606D"/>
    <w:rsid w:val="000A71B1"/>
    <w:rsid w:val="000A79BD"/>
    <w:rsid w:val="000B0C4A"/>
    <w:rsid w:val="000B0CA0"/>
    <w:rsid w:val="000B122F"/>
    <w:rsid w:val="000D4347"/>
    <w:rsid w:val="000D63B8"/>
    <w:rsid w:val="00100D60"/>
    <w:rsid w:val="00105694"/>
    <w:rsid w:val="00121C1A"/>
    <w:rsid w:val="00136126"/>
    <w:rsid w:val="00155A2A"/>
    <w:rsid w:val="00162CF2"/>
    <w:rsid w:val="0017588C"/>
    <w:rsid w:val="001A2E25"/>
    <w:rsid w:val="001B6BE1"/>
    <w:rsid w:val="001C34F8"/>
    <w:rsid w:val="001C6EE3"/>
    <w:rsid w:val="001E13B5"/>
    <w:rsid w:val="001E6A55"/>
    <w:rsid w:val="00204645"/>
    <w:rsid w:val="002157E4"/>
    <w:rsid w:val="00226D6A"/>
    <w:rsid w:val="00244F92"/>
    <w:rsid w:val="00267FAF"/>
    <w:rsid w:val="002A19A2"/>
    <w:rsid w:val="002A6265"/>
    <w:rsid w:val="002A6539"/>
    <w:rsid w:val="002A6D2E"/>
    <w:rsid w:val="002C2340"/>
    <w:rsid w:val="002C7FF2"/>
    <w:rsid w:val="002E7761"/>
    <w:rsid w:val="003077B9"/>
    <w:rsid w:val="00313C6A"/>
    <w:rsid w:val="00316DDD"/>
    <w:rsid w:val="003309DB"/>
    <w:rsid w:val="003363E5"/>
    <w:rsid w:val="0034750B"/>
    <w:rsid w:val="003754D3"/>
    <w:rsid w:val="003919D9"/>
    <w:rsid w:val="003A3622"/>
    <w:rsid w:val="003C4100"/>
    <w:rsid w:val="003D3AA8"/>
    <w:rsid w:val="0040150A"/>
    <w:rsid w:val="00412614"/>
    <w:rsid w:val="004269A3"/>
    <w:rsid w:val="0046065C"/>
    <w:rsid w:val="0046425F"/>
    <w:rsid w:val="00490D5D"/>
    <w:rsid w:val="004B717E"/>
    <w:rsid w:val="004C58FF"/>
    <w:rsid w:val="004D0067"/>
    <w:rsid w:val="004D1931"/>
    <w:rsid w:val="004D4F0A"/>
    <w:rsid w:val="004F608D"/>
    <w:rsid w:val="00534854"/>
    <w:rsid w:val="00556E6A"/>
    <w:rsid w:val="0056087A"/>
    <w:rsid w:val="005871FE"/>
    <w:rsid w:val="005B785D"/>
    <w:rsid w:val="005F0835"/>
    <w:rsid w:val="006171C3"/>
    <w:rsid w:val="006308B7"/>
    <w:rsid w:val="00646E95"/>
    <w:rsid w:val="00655DBC"/>
    <w:rsid w:val="006664FB"/>
    <w:rsid w:val="00670181"/>
    <w:rsid w:val="00671877"/>
    <w:rsid w:val="006730CA"/>
    <w:rsid w:val="0067789B"/>
    <w:rsid w:val="006831B4"/>
    <w:rsid w:val="00685536"/>
    <w:rsid w:val="00685F46"/>
    <w:rsid w:val="006A5835"/>
    <w:rsid w:val="006B001C"/>
    <w:rsid w:val="006B61C9"/>
    <w:rsid w:val="006C1CA1"/>
    <w:rsid w:val="006D6C80"/>
    <w:rsid w:val="00704F0E"/>
    <w:rsid w:val="007112F6"/>
    <w:rsid w:val="00711535"/>
    <w:rsid w:val="00726FFD"/>
    <w:rsid w:val="007347F4"/>
    <w:rsid w:val="0078129B"/>
    <w:rsid w:val="00784461"/>
    <w:rsid w:val="00786F2A"/>
    <w:rsid w:val="007A7EF0"/>
    <w:rsid w:val="007E4CE4"/>
    <w:rsid w:val="007E6171"/>
    <w:rsid w:val="007F1778"/>
    <w:rsid w:val="00817F83"/>
    <w:rsid w:val="0082755B"/>
    <w:rsid w:val="0083063A"/>
    <w:rsid w:val="00855A90"/>
    <w:rsid w:val="00866248"/>
    <w:rsid w:val="008842FF"/>
    <w:rsid w:val="0089185E"/>
    <w:rsid w:val="00894F74"/>
    <w:rsid w:val="008B511F"/>
    <w:rsid w:val="008B6637"/>
    <w:rsid w:val="008C4CE1"/>
    <w:rsid w:val="008C5739"/>
    <w:rsid w:val="008F4653"/>
    <w:rsid w:val="008F73E7"/>
    <w:rsid w:val="009001CA"/>
    <w:rsid w:val="00904B71"/>
    <w:rsid w:val="00905864"/>
    <w:rsid w:val="00935702"/>
    <w:rsid w:val="00961512"/>
    <w:rsid w:val="00974D2C"/>
    <w:rsid w:val="009A3276"/>
    <w:rsid w:val="009F4259"/>
    <w:rsid w:val="009F4E31"/>
    <w:rsid w:val="00A05BC4"/>
    <w:rsid w:val="00A106AA"/>
    <w:rsid w:val="00A36264"/>
    <w:rsid w:val="00A520F4"/>
    <w:rsid w:val="00A53596"/>
    <w:rsid w:val="00A73881"/>
    <w:rsid w:val="00A913A3"/>
    <w:rsid w:val="00A965A7"/>
    <w:rsid w:val="00AA02BB"/>
    <w:rsid w:val="00AA4A59"/>
    <w:rsid w:val="00AA734A"/>
    <w:rsid w:val="00AB1BEA"/>
    <w:rsid w:val="00AC49A6"/>
    <w:rsid w:val="00AD6156"/>
    <w:rsid w:val="00B0577C"/>
    <w:rsid w:val="00B15D44"/>
    <w:rsid w:val="00B51102"/>
    <w:rsid w:val="00B64ABF"/>
    <w:rsid w:val="00B81131"/>
    <w:rsid w:val="00B81E5F"/>
    <w:rsid w:val="00B91F2A"/>
    <w:rsid w:val="00BF15FC"/>
    <w:rsid w:val="00C155BE"/>
    <w:rsid w:val="00C15AFF"/>
    <w:rsid w:val="00C242E3"/>
    <w:rsid w:val="00C27782"/>
    <w:rsid w:val="00C32704"/>
    <w:rsid w:val="00C33AA4"/>
    <w:rsid w:val="00CB694C"/>
    <w:rsid w:val="00CE309C"/>
    <w:rsid w:val="00CF0881"/>
    <w:rsid w:val="00D0180E"/>
    <w:rsid w:val="00D05E56"/>
    <w:rsid w:val="00D2786C"/>
    <w:rsid w:val="00D44B03"/>
    <w:rsid w:val="00D61509"/>
    <w:rsid w:val="00D64767"/>
    <w:rsid w:val="00D67693"/>
    <w:rsid w:val="00D920FE"/>
    <w:rsid w:val="00DA0C65"/>
    <w:rsid w:val="00DB6E10"/>
    <w:rsid w:val="00DC0AAF"/>
    <w:rsid w:val="00DC72B9"/>
    <w:rsid w:val="00DE0A26"/>
    <w:rsid w:val="00DE5F6C"/>
    <w:rsid w:val="00DF2DB7"/>
    <w:rsid w:val="00DF5A55"/>
    <w:rsid w:val="00E03A3F"/>
    <w:rsid w:val="00E25114"/>
    <w:rsid w:val="00E30B91"/>
    <w:rsid w:val="00E33939"/>
    <w:rsid w:val="00E41D52"/>
    <w:rsid w:val="00E437CF"/>
    <w:rsid w:val="00E74BA5"/>
    <w:rsid w:val="00E86E3D"/>
    <w:rsid w:val="00EC2051"/>
    <w:rsid w:val="00ED008D"/>
    <w:rsid w:val="00EE45B5"/>
    <w:rsid w:val="00EE49A4"/>
    <w:rsid w:val="00F17FC5"/>
    <w:rsid w:val="00F335BA"/>
    <w:rsid w:val="00F33941"/>
    <w:rsid w:val="00F84BC6"/>
    <w:rsid w:val="00FA7A08"/>
    <w:rsid w:val="00FB58ED"/>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5</cp:revision>
  <cp:lastPrinted>2020-03-16T10:19:00Z</cp:lastPrinted>
  <dcterms:created xsi:type="dcterms:W3CDTF">2021-02-15T09:05:00Z</dcterms:created>
  <dcterms:modified xsi:type="dcterms:W3CDTF">2021-02-15T10:20:00Z</dcterms:modified>
</cp:coreProperties>
</file>